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EFA46" w14:textId="6A62AD37" w:rsidR="00610AAA" w:rsidRPr="001020CB" w:rsidRDefault="00610AAA" w:rsidP="00610AAA">
      <w:pPr>
        <w:pStyle w:val="Heading1"/>
        <w:rPr>
          <w:rFonts w:ascii="Arial" w:hAnsi="Arial" w:cs="Arial"/>
          <w:color w:val="006666"/>
        </w:rPr>
      </w:pPr>
      <w:r w:rsidRPr="001020CB">
        <w:rPr>
          <w:rFonts w:ascii="Arial" w:hAnsi="Arial" w:cs="Arial"/>
          <w:color w:val="006666"/>
        </w:rPr>
        <w:t>Dealing with pe</w:t>
      </w:r>
      <w:r w:rsidR="00E86168">
        <w:rPr>
          <w:rFonts w:ascii="Arial" w:hAnsi="Arial" w:cs="Arial"/>
          <w:color w:val="006666"/>
        </w:rPr>
        <w:t>ople who won’t take ‘No’ for an answer</w:t>
      </w:r>
      <w:r w:rsidRPr="001020CB">
        <w:rPr>
          <w:rFonts w:ascii="Arial" w:hAnsi="Arial" w:cs="Arial"/>
          <w:color w:val="006666"/>
        </w:rPr>
        <w:t xml:space="preserve"> </w:t>
      </w:r>
    </w:p>
    <w:p w14:paraId="2E242C58" w14:textId="77777777" w:rsidR="00610AAA" w:rsidRDefault="00610AAA" w:rsidP="00610AAA">
      <w:pPr>
        <w:tabs>
          <w:tab w:val="left" w:pos="7200"/>
        </w:tabs>
        <w:autoSpaceDE w:val="0"/>
        <w:autoSpaceDN w:val="0"/>
        <w:adjustRightInd w:val="0"/>
        <w:ind w:left="360" w:hanging="360"/>
        <w:rPr>
          <w:rFonts w:cs="Arial"/>
          <w:sz w:val="20"/>
          <w:szCs w:val="20"/>
          <w:lang w:val="en-US"/>
        </w:rPr>
      </w:pPr>
    </w:p>
    <w:p w14:paraId="3CC5E870" w14:textId="3A622387" w:rsidR="00610AAA" w:rsidRDefault="00C63C45" w:rsidP="00610AAA">
      <w:pPr>
        <w:tabs>
          <w:tab w:val="left" w:pos="7200"/>
        </w:tabs>
        <w:autoSpaceDE w:val="0"/>
        <w:autoSpaceDN w:val="0"/>
        <w:adjustRightInd w:val="0"/>
        <w:ind w:left="360" w:hanging="360"/>
        <w:rPr>
          <w:rFonts w:cs="Arial"/>
          <w:sz w:val="20"/>
          <w:szCs w:val="20"/>
          <w:lang w:val="en-US"/>
        </w:rPr>
      </w:pPr>
      <w:r>
        <w:rPr>
          <w:rFonts w:cs="Arial"/>
          <w:sz w:val="20"/>
          <w:szCs w:val="20"/>
          <w:lang w:val="en-US"/>
        </w:rPr>
        <w:t>When p</w:t>
      </w:r>
      <w:r w:rsidR="00610AAA">
        <w:rPr>
          <w:rFonts w:cs="Arial"/>
          <w:sz w:val="20"/>
          <w:szCs w:val="20"/>
          <w:lang w:val="en-US"/>
        </w:rPr>
        <w:t>eople ignore your right to refuse</w:t>
      </w:r>
      <w:r>
        <w:rPr>
          <w:rFonts w:cs="Arial"/>
          <w:sz w:val="20"/>
          <w:szCs w:val="20"/>
          <w:lang w:val="en-US"/>
        </w:rPr>
        <w:t>,</w:t>
      </w:r>
      <w:r w:rsidR="00610AAA">
        <w:rPr>
          <w:rFonts w:cs="Arial"/>
          <w:sz w:val="20"/>
          <w:szCs w:val="20"/>
          <w:lang w:val="en-US"/>
        </w:rPr>
        <w:t xml:space="preserve"> they </w:t>
      </w:r>
      <w:r>
        <w:rPr>
          <w:rFonts w:cs="Arial"/>
          <w:sz w:val="20"/>
          <w:szCs w:val="20"/>
          <w:lang w:val="en-US"/>
        </w:rPr>
        <w:t xml:space="preserve">often </w:t>
      </w:r>
      <w:r w:rsidR="00610AAA">
        <w:rPr>
          <w:rFonts w:cs="Arial"/>
          <w:sz w:val="20"/>
          <w:szCs w:val="20"/>
          <w:lang w:val="en-US"/>
        </w:rPr>
        <w:t>be</w:t>
      </w:r>
      <w:r>
        <w:rPr>
          <w:rFonts w:cs="Arial"/>
          <w:sz w:val="20"/>
          <w:szCs w:val="20"/>
          <w:lang w:val="en-US"/>
        </w:rPr>
        <w:t xml:space="preserve">come persistent in making their </w:t>
      </w:r>
      <w:r w:rsidR="00610AAA">
        <w:rPr>
          <w:rFonts w:cs="Arial"/>
          <w:sz w:val="20"/>
          <w:szCs w:val="20"/>
          <w:lang w:val="en-US"/>
        </w:rPr>
        <w:t>request.</w:t>
      </w:r>
    </w:p>
    <w:p w14:paraId="0F72DA92" w14:textId="61F9B2DB" w:rsidR="00610AAA" w:rsidRDefault="00610AAA" w:rsidP="00610AAA">
      <w:pPr>
        <w:autoSpaceDE w:val="0"/>
        <w:autoSpaceDN w:val="0"/>
        <w:adjustRightInd w:val="0"/>
        <w:rPr>
          <w:rFonts w:cs="Arial"/>
          <w:sz w:val="20"/>
          <w:szCs w:val="20"/>
          <w:lang w:val="en-US"/>
        </w:rPr>
      </w:pPr>
      <w:r>
        <w:rPr>
          <w:rFonts w:cs="Arial"/>
          <w:sz w:val="20"/>
          <w:szCs w:val="20"/>
          <w:lang w:val="en-US"/>
        </w:rPr>
        <w:t>They use ploys like the following to get you to change your mind:</w:t>
      </w:r>
    </w:p>
    <w:p w14:paraId="4437CA43" w14:textId="77777777" w:rsidR="00610AAA" w:rsidRDefault="00610AAA" w:rsidP="00610AAA">
      <w:pPr>
        <w:autoSpaceDE w:val="0"/>
        <w:autoSpaceDN w:val="0"/>
        <w:adjustRightInd w:val="0"/>
        <w:rPr>
          <w:rFonts w:cs="Arial"/>
          <w:sz w:val="20"/>
          <w:szCs w:val="20"/>
          <w:lang w:val="en-US"/>
        </w:rPr>
      </w:pPr>
    </w:p>
    <w:p w14:paraId="2B574129" w14:textId="77777777" w:rsidR="00610AAA" w:rsidRDefault="00610AAA" w:rsidP="00610AAA">
      <w:pPr>
        <w:numPr>
          <w:ilvl w:val="0"/>
          <w:numId w:val="1"/>
        </w:numPr>
        <w:autoSpaceDE w:val="0"/>
        <w:autoSpaceDN w:val="0"/>
        <w:adjustRightInd w:val="0"/>
        <w:rPr>
          <w:rFonts w:cs="Arial"/>
          <w:sz w:val="20"/>
          <w:szCs w:val="20"/>
          <w:lang w:val="en-US"/>
        </w:rPr>
      </w:pPr>
      <w:r>
        <w:rPr>
          <w:rFonts w:cs="Arial"/>
          <w:i/>
          <w:iCs/>
          <w:sz w:val="20"/>
          <w:szCs w:val="20"/>
          <w:lang w:val="en-US"/>
        </w:rPr>
        <w:t>‘Are you sure about that?’</w:t>
      </w:r>
      <w:r>
        <w:rPr>
          <w:rFonts w:cs="Arial"/>
          <w:sz w:val="20"/>
          <w:szCs w:val="20"/>
          <w:lang w:val="en-US"/>
        </w:rPr>
        <w:t xml:space="preserve"> ~ questioning your </w:t>
      </w:r>
      <w:proofErr w:type="spellStart"/>
      <w:r>
        <w:rPr>
          <w:rFonts w:cs="Arial"/>
          <w:sz w:val="20"/>
          <w:szCs w:val="20"/>
          <w:lang w:val="en-US"/>
        </w:rPr>
        <w:t>judgement</w:t>
      </w:r>
      <w:proofErr w:type="spellEnd"/>
      <w:r>
        <w:rPr>
          <w:rFonts w:cs="Arial"/>
          <w:sz w:val="20"/>
          <w:szCs w:val="20"/>
          <w:lang w:val="en-US"/>
        </w:rPr>
        <w:t>.</w:t>
      </w:r>
    </w:p>
    <w:p w14:paraId="4D6B8D0C" w14:textId="434F59F8" w:rsidR="00610AAA" w:rsidRDefault="00610AAA" w:rsidP="00610AAA">
      <w:pPr>
        <w:numPr>
          <w:ilvl w:val="0"/>
          <w:numId w:val="1"/>
        </w:numPr>
        <w:autoSpaceDE w:val="0"/>
        <w:autoSpaceDN w:val="0"/>
        <w:adjustRightInd w:val="0"/>
        <w:rPr>
          <w:rFonts w:cs="Arial"/>
          <w:sz w:val="20"/>
          <w:szCs w:val="20"/>
          <w:lang w:val="en-US"/>
        </w:rPr>
      </w:pPr>
      <w:r>
        <w:rPr>
          <w:rFonts w:cs="Arial"/>
          <w:i/>
          <w:iCs/>
          <w:sz w:val="20"/>
          <w:szCs w:val="20"/>
          <w:lang w:val="en-US"/>
        </w:rPr>
        <w:t xml:space="preserve">‘It wouldn’t half, um...get me out of a hole if </w:t>
      </w:r>
      <w:proofErr w:type="gramStart"/>
      <w:r>
        <w:rPr>
          <w:rFonts w:cs="Arial"/>
          <w:i/>
          <w:iCs/>
          <w:sz w:val="20"/>
          <w:szCs w:val="20"/>
          <w:lang w:val="en-US"/>
        </w:rPr>
        <w:t>you .....</w:t>
      </w:r>
      <w:proofErr w:type="gramEnd"/>
      <w:r>
        <w:rPr>
          <w:rFonts w:cs="Arial"/>
          <w:i/>
          <w:iCs/>
          <w:sz w:val="20"/>
          <w:szCs w:val="20"/>
          <w:lang w:val="en-US"/>
        </w:rPr>
        <w:t>’</w:t>
      </w:r>
      <w:r w:rsidR="00C63C45">
        <w:rPr>
          <w:rFonts w:cs="Arial"/>
          <w:i/>
          <w:iCs/>
          <w:sz w:val="20"/>
          <w:szCs w:val="20"/>
          <w:lang w:val="en-US"/>
        </w:rPr>
        <w:t xml:space="preserve"> </w:t>
      </w:r>
      <w:r>
        <w:rPr>
          <w:rFonts w:cs="Arial"/>
          <w:sz w:val="20"/>
          <w:szCs w:val="20"/>
          <w:lang w:val="en-US"/>
        </w:rPr>
        <w:t>~ non-assertive pleading.</w:t>
      </w:r>
    </w:p>
    <w:p w14:paraId="320EE651" w14:textId="77777777" w:rsidR="00610AAA" w:rsidRDefault="00610AAA" w:rsidP="00610AAA">
      <w:pPr>
        <w:numPr>
          <w:ilvl w:val="0"/>
          <w:numId w:val="1"/>
        </w:numPr>
        <w:autoSpaceDE w:val="0"/>
        <w:autoSpaceDN w:val="0"/>
        <w:adjustRightInd w:val="0"/>
        <w:rPr>
          <w:rFonts w:cs="Arial"/>
          <w:sz w:val="20"/>
          <w:szCs w:val="20"/>
          <w:lang w:val="en-US"/>
        </w:rPr>
      </w:pPr>
      <w:r>
        <w:rPr>
          <w:rFonts w:cs="Arial"/>
          <w:i/>
          <w:iCs/>
          <w:sz w:val="20"/>
          <w:szCs w:val="20"/>
          <w:lang w:val="en-US"/>
        </w:rPr>
        <w:t>‘Oh go on. I’m sure you can!’</w:t>
      </w:r>
      <w:r>
        <w:rPr>
          <w:rFonts w:cs="Arial"/>
          <w:sz w:val="20"/>
          <w:szCs w:val="20"/>
          <w:lang w:val="en-US"/>
        </w:rPr>
        <w:t xml:space="preserve"> ~ aggressive (sometimes ‘fatherly’) bullying</w:t>
      </w:r>
    </w:p>
    <w:p w14:paraId="00A68CEB" w14:textId="77777777" w:rsidR="00610AAA" w:rsidRDefault="00610AAA" w:rsidP="00610AAA">
      <w:pPr>
        <w:numPr>
          <w:ilvl w:val="0"/>
          <w:numId w:val="1"/>
        </w:numPr>
        <w:autoSpaceDE w:val="0"/>
        <w:autoSpaceDN w:val="0"/>
        <w:adjustRightInd w:val="0"/>
        <w:rPr>
          <w:rFonts w:cs="Arial"/>
          <w:sz w:val="20"/>
          <w:szCs w:val="20"/>
          <w:lang w:val="en-US"/>
        </w:rPr>
      </w:pPr>
      <w:r>
        <w:rPr>
          <w:rFonts w:cs="Arial"/>
          <w:i/>
          <w:iCs/>
          <w:sz w:val="20"/>
          <w:szCs w:val="20"/>
          <w:lang w:val="en-US"/>
        </w:rPr>
        <w:t>‘You’ll leave me with a terrible problem.’</w:t>
      </w:r>
      <w:r>
        <w:rPr>
          <w:rFonts w:cs="Arial"/>
          <w:sz w:val="20"/>
          <w:szCs w:val="20"/>
          <w:lang w:val="en-US"/>
        </w:rPr>
        <w:t xml:space="preserve"> ~ blaming you.</w:t>
      </w:r>
    </w:p>
    <w:p w14:paraId="1078BE88" w14:textId="77777777" w:rsidR="00610AAA" w:rsidRDefault="00610AAA" w:rsidP="00610AAA">
      <w:pPr>
        <w:numPr>
          <w:ilvl w:val="0"/>
          <w:numId w:val="1"/>
        </w:numPr>
        <w:autoSpaceDE w:val="0"/>
        <w:autoSpaceDN w:val="0"/>
        <w:adjustRightInd w:val="0"/>
        <w:rPr>
          <w:rFonts w:cs="Arial"/>
          <w:sz w:val="20"/>
          <w:szCs w:val="20"/>
          <w:lang w:val="en-US"/>
        </w:rPr>
      </w:pPr>
      <w:r>
        <w:rPr>
          <w:rFonts w:cs="Arial"/>
          <w:i/>
          <w:iCs/>
          <w:sz w:val="20"/>
          <w:szCs w:val="20"/>
          <w:lang w:val="en-US"/>
        </w:rPr>
        <w:t>‘But you did it for us last time.’</w:t>
      </w:r>
      <w:r>
        <w:rPr>
          <w:rFonts w:cs="Arial"/>
          <w:sz w:val="20"/>
          <w:szCs w:val="20"/>
          <w:lang w:val="en-US"/>
        </w:rPr>
        <w:t xml:space="preserve"> ~ quoting precedent.</w:t>
      </w:r>
    </w:p>
    <w:p w14:paraId="033232DD" w14:textId="77777777" w:rsidR="00610AAA" w:rsidRDefault="00610AAA" w:rsidP="00610AAA">
      <w:pPr>
        <w:autoSpaceDE w:val="0"/>
        <w:autoSpaceDN w:val="0"/>
        <w:adjustRightInd w:val="0"/>
        <w:rPr>
          <w:rFonts w:cs="Arial"/>
          <w:sz w:val="20"/>
          <w:szCs w:val="20"/>
          <w:lang w:val="en-US"/>
        </w:rPr>
      </w:pPr>
    </w:p>
    <w:p w14:paraId="37D603E4" w14:textId="77777777" w:rsidR="00610AAA" w:rsidRDefault="00610AAA" w:rsidP="00610AAA">
      <w:pPr>
        <w:tabs>
          <w:tab w:val="left" w:pos="7200"/>
        </w:tabs>
        <w:autoSpaceDE w:val="0"/>
        <w:autoSpaceDN w:val="0"/>
        <w:adjustRightInd w:val="0"/>
        <w:ind w:left="360" w:hanging="360"/>
        <w:rPr>
          <w:rFonts w:cs="Arial"/>
          <w:sz w:val="20"/>
          <w:szCs w:val="20"/>
          <w:lang w:val="en-US"/>
        </w:rPr>
      </w:pPr>
    </w:p>
    <w:p w14:paraId="28601B7C" w14:textId="4A0244C6" w:rsidR="00610AAA" w:rsidRDefault="00C63C45" w:rsidP="00610AAA">
      <w:pPr>
        <w:tabs>
          <w:tab w:val="left" w:pos="7200"/>
        </w:tabs>
        <w:autoSpaceDE w:val="0"/>
        <w:autoSpaceDN w:val="0"/>
        <w:adjustRightInd w:val="0"/>
        <w:rPr>
          <w:rFonts w:cs="Arial"/>
          <w:sz w:val="20"/>
          <w:szCs w:val="20"/>
          <w:lang w:val="en-US"/>
        </w:rPr>
      </w:pPr>
      <w:r>
        <w:rPr>
          <w:rFonts w:cs="Arial"/>
          <w:sz w:val="20"/>
          <w:szCs w:val="20"/>
          <w:lang w:val="en-US"/>
        </w:rPr>
        <w:t>In pre-digital days, this</w:t>
      </w:r>
      <w:r w:rsidR="00610AAA">
        <w:rPr>
          <w:rFonts w:cs="Arial"/>
          <w:sz w:val="20"/>
          <w:szCs w:val="20"/>
          <w:lang w:val="en-US"/>
        </w:rPr>
        <w:t xml:space="preserve"> technique </w:t>
      </w:r>
      <w:r>
        <w:rPr>
          <w:rFonts w:cs="Arial"/>
          <w:sz w:val="20"/>
          <w:szCs w:val="20"/>
          <w:lang w:val="en-US"/>
        </w:rPr>
        <w:t xml:space="preserve">was called the Broken Record. </w:t>
      </w:r>
      <w:proofErr w:type="gramStart"/>
      <w:r>
        <w:rPr>
          <w:rFonts w:cs="Arial"/>
          <w:sz w:val="20"/>
          <w:szCs w:val="20"/>
          <w:lang w:val="en-US"/>
        </w:rPr>
        <w:t>If you’re a vinyl user - all well and good.</w:t>
      </w:r>
      <w:proofErr w:type="gramEnd"/>
      <w:r>
        <w:rPr>
          <w:rFonts w:cs="Arial"/>
          <w:sz w:val="20"/>
          <w:szCs w:val="20"/>
          <w:lang w:val="en-US"/>
        </w:rPr>
        <w:t xml:space="preserve"> Otherwise I refer to it as the Persistence Technique. It’s a way of</w:t>
      </w:r>
      <w:r w:rsidR="00610AAA">
        <w:rPr>
          <w:rFonts w:cs="Arial"/>
          <w:sz w:val="20"/>
          <w:szCs w:val="20"/>
          <w:lang w:val="en-US"/>
        </w:rPr>
        <w:t xml:space="preserve"> mak</w:t>
      </w:r>
      <w:r>
        <w:rPr>
          <w:rFonts w:cs="Arial"/>
          <w:sz w:val="20"/>
          <w:szCs w:val="20"/>
          <w:lang w:val="en-US"/>
        </w:rPr>
        <w:t>ing</w:t>
      </w:r>
      <w:r w:rsidR="00610AAA">
        <w:rPr>
          <w:rFonts w:cs="Arial"/>
          <w:sz w:val="20"/>
          <w:szCs w:val="20"/>
          <w:lang w:val="en-US"/>
        </w:rPr>
        <w:t xml:space="preserve"> your needs known to another person withou</w:t>
      </w:r>
      <w:r>
        <w:rPr>
          <w:rFonts w:cs="Arial"/>
          <w:sz w:val="20"/>
          <w:szCs w:val="20"/>
          <w:lang w:val="en-US"/>
        </w:rPr>
        <w:t>t getting angry or loud because they are</w:t>
      </w:r>
      <w:r w:rsidR="00610AAA">
        <w:rPr>
          <w:rFonts w:cs="Arial"/>
          <w:sz w:val="20"/>
          <w:szCs w:val="20"/>
          <w:lang w:val="en-US"/>
        </w:rPr>
        <w:t xml:space="preserve"> not really listening to what you say or </w:t>
      </w:r>
      <w:r>
        <w:rPr>
          <w:rFonts w:cs="Arial"/>
          <w:sz w:val="20"/>
          <w:szCs w:val="20"/>
          <w:lang w:val="en-US"/>
        </w:rPr>
        <w:t>are</w:t>
      </w:r>
      <w:r w:rsidR="00610AAA">
        <w:rPr>
          <w:rFonts w:cs="Arial"/>
          <w:sz w:val="20"/>
          <w:szCs w:val="20"/>
          <w:lang w:val="en-US"/>
        </w:rPr>
        <w:t xml:space="preserve"> attempting to </w:t>
      </w:r>
      <w:proofErr w:type="gramStart"/>
      <w:r w:rsidR="00610AAA">
        <w:rPr>
          <w:rFonts w:cs="Arial"/>
          <w:sz w:val="20"/>
          <w:szCs w:val="20"/>
          <w:lang w:val="en-US"/>
        </w:rPr>
        <w:t>side-track</w:t>
      </w:r>
      <w:proofErr w:type="gramEnd"/>
      <w:r w:rsidR="00610AAA">
        <w:rPr>
          <w:rFonts w:cs="Arial"/>
          <w:sz w:val="20"/>
          <w:szCs w:val="20"/>
          <w:lang w:val="en-US"/>
        </w:rPr>
        <w:t xml:space="preserve"> you.</w:t>
      </w:r>
    </w:p>
    <w:p w14:paraId="0A0B2816" w14:textId="77777777" w:rsidR="00610AAA" w:rsidRDefault="00610AAA" w:rsidP="00610AAA">
      <w:pPr>
        <w:tabs>
          <w:tab w:val="left" w:pos="7200"/>
        </w:tabs>
        <w:autoSpaceDE w:val="0"/>
        <w:autoSpaceDN w:val="0"/>
        <w:adjustRightInd w:val="0"/>
        <w:ind w:left="360" w:hanging="360"/>
        <w:rPr>
          <w:rFonts w:cs="Arial"/>
          <w:sz w:val="20"/>
          <w:szCs w:val="20"/>
          <w:lang w:val="en-US"/>
        </w:rPr>
      </w:pPr>
    </w:p>
    <w:p w14:paraId="690D84C5" w14:textId="77777777" w:rsidR="00610AAA" w:rsidRDefault="00610AAA" w:rsidP="00610AAA">
      <w:pPr>
        <w:tabs>
          <w:tab w:val="left" w:pos="7200"/>
        </w:tabs>
        <w:autoSpaceDE w:val="0"/>
        <w:autoSpaceDN w:val="0"/>
        <w:adjustRightInd w:val="0"/>
        <w:ind w:left="360" w:hanging="360"/>
        <w:rPr>
          <w:rFonts w:cs="Arial"/>
          <w:sz w:val="20"/>
          <w:szCs w:val="20"/>
          <w:lang w:val="en-US"/>
        </w:rPr>
      </w:pPr>
      <w:r>
        <w:rPr>
          <w:rFonts w:cs="Arial"/>
          <w:b/>
          <w:bCs/>
          <w:sz w:val="20"/>
          <w:szCs w:val="20"/>
          <w:lang w:val="en-US"/>
        </w:rPr>
        <w:t>How to use the Persistence Technique</w:t>
      </w:r>
    </w:p>
    <w:p w14:paraId="46AB5CEC" w14:textId="77777777" w:rsidR="00610AAA" w:rsidRDefault="00610AAA" w:rsidP="00610AAA">
      <w:pPr>
        <w:tabs>
          <w:tab w:val="left" w:pos="7200"/>
        </w:tabs>
        <w:autoSpaceDE w:val="0"/>
        <w:autoSpaceDN w:val="0"/>
        <w:adjustRightInd w:val="0"/>
        <w:rPr>
          <w:rFonts w:cs="Arial"/>
          <w:sz w:val="20"/>
          <w:szCs w:val="20"/>
          <w:lang w:val="en-US"/>
        </w:rPr>
      </w:pPr>
      <w:r>
        <w:rPr>
          <w:rFonts w:cs="Arial"/>
          <w:sz w:val="20"/>
          <w:szCs w:val="20"/>
          <w:lang w:val="en-US"/>
        </w:rPr>
        <w:t>You repeat what you want to say in the form of a simple statement over and over again, ignoring all the side issues, until the other person really hears you and either agrees or offers to compromise.</w:t>
      </w:r>
    </w:p>
    <w:p w14:paraId="37189E08" w14:textId="77777777" w:rsidR="00610AAA" w:rsidRDefault="00610AAA" w:rsidP="00610AAA">
      <w:pPr>
        <w:tabs>
          <w:tab w:val="left" w:pos="7200"/>
        </w:tabs>
        <w:autoSpaceDE w:val="0"/>
        <w:autoSpaceDN w:val="0"/>
        <w:adjustRightInd w:val="0"/>
        <w:rPr>
          <w:rFonts w:cs="Arial"/>
          <w:sz w:val="20"/>
          <w:szCs w:val="20"/>
          <w:lang w:val="en-US"/>
        </w:rPr>
      </w:pPr>
    </w:p>
    <w:p w14:paraId="467359A5" w14:textId="77777777" w:rsidR="00610AAA" w:rsidRDefault="00610AAA" w:rsidP="00610AAA">
      <w:pPr>
        <w:tabs>
          <w:tab w:val="left" w:pos="6750"/>
          <w:tab w:val="left" w:pos="7200"/>
        </w:tabs>
        <w:autoSpaceDE w:val="0"/>
        <w:autoSpaceDN w:val="0"/>
        <w:adjustRightInd w:val="0"/>
        <w:ind w:left="360" w:hanging="360"/>
        <w:rPr>
          <w:rFonts w:cs="Arial"/>
          <w:sz w:val="20"/>
          <w:szCs w:val="20"/>
          <w:lang w:val="en-US"/>
        </w:rPr>
      </w:pPr>
      <w:r>
        <w:rPr>
          <w:rFonts w:cs="Arial"/>
          <w:sz w:val="20"/>
          <w:szCs w:val="20"/>
          <w:lang w:val="en-US"/>
        </w:rPr>
        <w:t>It is useful when:</w:t>
      </w:r>
    </w:p>
    <w:p w14:paraId="5242E662"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proofErr w:type="gramStart"/>
      <w:r>
        <w:rPr>
          <w:rFonts w:cs="Arial"/>
          <w:sz w:val="20"/>
          <w:szCs w:val="20"/>
          <w:lang w:val="en-US"/>
        </w:rPr>
        <w:t>you</w:t>
      </w:r>
      <w:proofErr w:type="gramEnd"/>
      <w:r>
        <w:rPr>
          <w:rFonts w:cs="Arial"/>
          <w:sz w:val="20"/>
          <w:szCs w:val="20"/>
          <w:lang w:val="en-US"/>
        </w:rPr>
        <w:t xml:space="preserve"> are absolutely clear about your rights in a situation</w:t>
      </w:r>
    </w:p>
    <w:p w14:paraId="6B8D1677"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proofErr w:type="gramStart"/>
      <w:r>
        <w:rPr>
          <w:rFonts w:cs="Arial"/>
          <w:sz w:val="20"/>
          <w:szCs w:val="20"/>
          <w:lang w:val="en-US"/>
        </w:rPr>
        <w:t>you</w:t>
      </w:r>
      <w:proofErr w:type="gramEnd"/>
      <w:r>
        <w:rPr>
          <w:rFonts w:cs="Arial"/>
          <w:sz w:val="20"/>
          <w:szCs w:val="20"/>
          <w:lang w:val="en-US"/>
        </w:rPr>
        <w:t xml:space="preserve"> feel strongly enough to be persistent</w:t>
      </w:r>
    </w:p>
    <w:p w14:paraId="1EA3BD68"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proofErr w:type="gramStart"/>
      <w:r>
        <w:rPr>
          <w:rFonts w:cs="Arial"/>
          <w:sz w:val="20"/>
          <w:szCs w:val="20"/>
          <w:lang w:val="en-US"/>
        </w:rPr>
        <w:t>the</w:t>
      </w:r>
      <w:proofErr w:type="gramEnd"/>
      <w:r>
        <w:rPr>
          <w:rFonts w:cs="Arial"/>
          <w:sz w:val="20"/>
          <w:szCs w:val="20"/>
          <w:lang w:val="en-US"/>
        </w:rPr>
        <w:t xml:space="preserve"> person you are dealing with is awkward or manipulative.</w:t>
      </w:r>
    </w:p>
    <w:p w14:paraId="0AA60119" w14:textId="77777777" w:rsidR="00610AAA" w:rsidRDefault="00610AAA" w:rsidP="00610AAA">
      <w:pPr>
        <w:tabs>
          <w:tab w:val="left" w:pos="6750"/>
          <w:tab w:val="left" w:pos="7200"/>
        </w:tabs>
        <w:autoSpaceDE w:val="0"/>
        <w:autoSpaceDN w:val="0"/>
        <w:adjustRightInd w:val="0"/>
        <w:ind w:left="360" w:hanging="360"/>
        <w:rPr>
          <w:rFonts w:cs="Arial"/>
          <w:sz w:val="20"/>
          <w:szCs w:val="20"/>
          <w:lang w:val="en-US"/>
        </w:rPr>
      </w:pPr>
    </w:p>
    <w:p w14:paraId="1D84C60B" w14:textId="77777777" w:rsidR="00610AAA" w:rsidRDefault="00610AAA" w:rsidP="00610AAA">
      <w:pPr>
        <w:tabs>
          <w:tab w:val="left" w:pos="6750"/>
          <w:tab w:val="left" w:pos="7200"/>
        </w:tabs>
        <w:autoSpaceDE w:val="0"/>
        <w:autoSpaceDN w:val="0"/>
        <w:adjustRightInd w:val="0"/>
        <w:ind w:left="360" w:hanging="360"/>
        <w:rPr>
          <w:rFonts w:cs="Arial"/>
          <w:sz w:val="20"/>
          <w:szCs w:val="20"/>
          <w:lang w:val="en-US"/>
        </w:rPr>
      </w:pPr>
      <w:r>
        <w:rPr>
          <w:rFonts w:cs="Arial"/>
          <w:sz w:val="20"/>
          <w:szCs w:val="20"/>
          <w:lang w:val="en-US"/>
        </w:rPr>
        <w:t>Before you use the technique:</w:t>
      </w:r>
    </w:p>
    <w:p w14:paraId="09AE630D"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proofErr w:type="gramStart"/>
      <w:r>
        <w:rPr>
          <w:rFonts w:cs="Arial"/>
          <w:sz w:val="20"/>
          <w:szCs w:val="20"/>
          <w:lang w:val="en-US"/>
        </w:rPr>
        <w:t>be</w:t>
      </w:r>
      <w:proofErr w:type="gramEnd"/>
      <w:r>
        <w:rPr>
          <w:rFonts w:cs="Arial"/>
          <w:sz w:val="20"/>
          <w:szCs w:val="20"/>
          <w:lang w:val="en-US"/>
        </w:rPr>
        <w:t xml:space="preserve"> sure about your rights</w:t>
      </w:r>
    </w:p>
    <w:p w14:paraId="021A8F0B"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proofErr w:type="gramStart"/>
      <w:r>
        <w:rPr>
          <w:rFonts w:cs="Arial"/>
          <w:sz w:val="20"/>
          <w:szCs w:val="20"/>
          <w:lang w:val="en-US"/>
        </w:rPr>
        <w:t>identify</w:t>
      </w:r>
      <w:proofErr w:type="gramEnd"/>
      <w:r>
        <w:rPr>
          <w:rFonts w:cs="Arial"/>
          <w:sz w:val="20"/>
          <w:szCs w:val="20"/>
          <w:lang w:val="en-US"/>
        </w:rPr>
        <w:t xml:space="preserve"> exactly what you want</w:t>
      </w:r>
    </w:p>
    <w:p w14:paraId="4FEE37A4"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proofErr w:type="gramStart"/>
      <w:r>
        <w:rPr>
          <w:rFonts w:cs="Arial"/>
          <w:sz w:val="20"/>
          <w:szCs w:val="20"/>
          <w:lang w:val="en-US"/>
        </w:rPr>
        <w:t>decide</w:t>
      </w:r>
      <w:proofErr w:type="gramEnd"/>
      <w:r>
        <w:rPr>
          <w:rFonts w:cs="Arial"/>
          <w:sz w:val="20"/>
          <w:szCs w:val="20"/>
          <w:lang w:val="en-US"/>
        </w:rPr>
        <w:t xml:space="preserve"> on a clear, simple statement</w:t>
      </w:r>
    </w:p>
    <w:p w14:paraId="00D97397"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proofErr w:type="gramStart"/>
      <w:r>
        <w:rPr>
          <w:rFonts w:cs="Arial"/>
          <w:sz w:val="20"/>
          <w:szCs w:val="20"/>
          <w:lang w:val="en-US"/>
        </w:rPr>
        <w:t>make</w:t>
      </w:r>
      <w:proofErr w:type="gramEnd"/>
      <w:r>
        <w:rPr>
          <w:rFonts w:cs="Arial"/>
          <w:sz w:val="20"/>
          <w:szCs w:val="20"/>
          <w:lang w:val="en-US"/>
        </w:rPr>
        <w:t xml:space="preserve"> sure the other person is listening</w:t>
      </w:r>
    </w:p>
    <w:p w14:paraId="31340647" w14:textId="77777777" w:rsidR="00610AAA" w:rsidRDefault="00610AAA" w:rsidP="00610AAA">
      <w:pPr>
        <w:tabs>
          <w:tab w:val="left" w:pos="6750"/>
          <w:tab w:val="left" w:pos="7200"/>
        </w:tabs>
        <w:autoSpaceDE w:val="0"/>
        <w:autoSpaceDN w:val="0"/>
        <w:adjustRightInd w:val="0"/>
        <w:ind w:left="360"/>
        <w:rPr>
          <w:rFonts w:cs="Arial"/>
          <w:sz w:val="20"/>
          <w:szCs w:val="20"/>
          <w:lang w:val="en-US"/>
        </w:rPr>
      </w:pPr>
      <w:r>
        <w:rPr>
          <w:rFonts w:cs="Arial"/>
          <w:sz w:val="20"/>
          <w:szCs w:val="20"/>
          <w:lang w:val="en-US"/>
        </w:rPr>
        <w:t>(You may need to use the technique to make sure the other person is listening before you move on to your main message by saying:</w:t>
      </w:r>
    </w:p>
    <w:p w14:paraId="33E1A1E5" w14:textId="77777777" w:rsidR="00610AAA" w:rsidRDefault="00610AAA" w:rsidP="00610AAA">
      <w:pPr>
        <w:tabs>
          <w:tab w:val="left" w:pos="6750"/>
          <w:tab w:val="left" w:pos="7200"/>
        </w:tabs>
        <w:autoSpaceDE w:val="0"/>
        <w:autoSpaceDN w:val="0"/>
        <w:adjustRightInd w:val="0"/>
        <w:ind w:left="360"/>
        <w:rPr>
          <w:rFonts w:cs="Arial"/>
          <w:sz w:val="20"/>
          <w:szCs w:val="20"/>
          <w:lang w:val="en-US"/>
        </w:rPr>
      </w:pPr>
      <w:r>
        <w:rPr>
          <w:rFonts w:cs="Arial"/>
          <w:sz w:val="20"/>
          <w:szCs w:val="20"/>
          <w:lang w:val="en-US"/>
        </w:rPr>
        <w:t>“I’d like you to listen to me.”</w:t>
      </w:r>
    </w:p>
    <w:p w14:paraId="720C93D6" w14:textId="77777777" w:rsidR="00610AAA" w:rsidRDefault="00610AAA" w:rsidP="00610AAA">
      <w:pPr>
        <w:tabs>
          <w:tab w:val="left" w:pos="6750"/>
          <w:tab w:val="left" w:pos="7200"/>
        </w:tabs>
        <w:autoSpaceDE w:val="0"/>
        <w:autoSpaceDN w:val="0"/>
        <w:adjustRightInd w:val="0"/>
        <w:ind w:left="360"/>
        <w:rPr>
          <w:rFonts w:cs="Arial"/>
          <w:sz w:val="20"/>
          <w:szCs w:val="20"/>
          <w:lang w:val="en-US"/>
        </w:rPr>
      </w:pPr>
      <w:r>
        <w:rPr>
          <w:rFonts w:cs="Arial"/>
          <w:sz w:val="20"/>
          <w:szCs w:val="20"/>
          <w:lang w:val="en-US"/>
        </w:rPr>
        <w:t>“I don’t think you’ve heard what I’m saying. I’d like you to listen.”)</w:t>
      </w:r>
    </w:p>
    <w:p w14:paraId="67905F6E" w14:textId="77777777" w:rsidR="00610AAA" w:rsidRDefault="00610AAA" w:rsidP="00610AAA">
      <w:pPr>
        <w:tabs>
          <w:tab w:val="left" w:pos="6750"/>
          <w:tab w:val="left" w:pos="7200"/>
        </w:tabs>
        <w:autoSpaceDE w:val="0"/>
        <w:autoSpaceDN w:val="0"/>
        <w:adjustRightInd w:val="0"/>
        <w:ind w:hanging="360"/>
        <w:rPr>
          <w:rFonts w:cs="Arial"/>
          <w:sz w:val="20"/>
          <w:szCs w:val="20"/>
          <w:lang w:val="en-US"/>
        </w:rPr>
      </w:pPr>
    </w:p>
    <w:p w14:paraId="28A9E9BC" w14:textId="77777777" w:rsidR="00610AAA" w:rsidRDefault="00610AAA" w:rsidP="00610AAA">
      <w:pPr>
        <w:tabs>
          <w:tab w:val="left" w:pos="6750"/>
          <w:tab w:val="left" w:pos="7200"/>
        </w:tabs>
        <w:autoSpaceDE w:val="0"/>
        <w:autoSpaceDN w:val="0"/>
        <w:adjustRightInd w:val="0"/>
        <w:ind w:left="360" w:hanging="360"/>
        <w:rPr>
          <w:rFonts w:cs="Arial"/>
          <w:sz w:val="20"/>
          <w:szCs w:val="20"/>
          <w:lang w:val="en-US"/>
        </w:rPr>
      </w:pPr>
      <w:r>
        <w:rPr>
          <w:rFonts w:cs="Arial"/>
          <w:sz w:val="20"/>
          <w:szCs w:val="20"/>
          <w:lang w:val="en-US"/>
        </w:rPr>
        <w:t>While using the technique</w:t>
      </w:r>
    </w:p>
    <w:p w14:paraId="1978A4EB" w14:textId="77777777" w:rsidR="00610AAA" w:rsidRDefault="00610AAA" w:rsidP="00610AAA">
      <w:pPr>
        <w:numPr>
          <w:ilvl w:val="0"/>
          <w:numId w:val="1"/>
        </w:numPr>
        <w:tabs>
          <w:tab w:val="left" w:pos="6750"/>
          <w:tab w:val="left" w:pos="7200"/>
        </w:tabs>
        <w:autoSpaceDE w:val="0"/>
        <w:autoSpaceDN w:val="0"/>
        <w:adjustRightInd w:val="0"/>
        <w:ind w:left="396"/>
        <w:rPr>
          <w:rFonts w:cs="Arial"/>
          <w:sz w:val="20"/>
          <w:szCs w:val="20"/>
          <w:lang w:val="en-US"/>
        </w:rPr>
      </w:pPr>
      <w:r>
        <w:rPr>
          <w:rFonts w:cs="Arial"/>
          <w:sz w:val="20"/>
          <w:szCs w:val="20"/>
          <w:lang w:val="en-US"/>
        </w:rPr>
        <w:t>Repeat the statement calmly and confidently after every response that does not address your statement. People can often bring up side issues.</w:t>
      </w:r>
    </w:p>
    <w:p w14:paraId="445B9A1F"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r>
        <w:rPr>
          <w:rFonts w:cs="Arial"/>
          <w:sz w:val="20"/>
          <w:szCs w:val="20"/>
          <w:lang w:val="en-US"/>
        </w:rPr>
        <w:t>Acknowledge any other issues that the person brings up, but do not talk about them, then continue to repeat your main message and persist.</w:t>
      </w:r>
    </w:p>
    <w:p w14:paraId="09346D6F" w14:textId="77777777" w:rsidR="00610AAA" w:rsidRDefault="00610AAA" w:rsidP="00610AAA">
      <w:pPr>
        <w:tabs>
          <w:tab w:val="left" w:pos="6750"/>
          <w:tab w:val="left" w:pos="7200"/>
        </w:tabs>
        <w:autoSpaceDE w:val="0"/>
        <w:autoSpaceDN w:val="0"/>
        <w:adjustRightInd w:val="0"/>
        <w:ind w:left="360" w:hanging="360"/>
        <w:rPr>
          <w:rFonts w:cs="Arial"/>
          <w:sz w:val="20"/>
          <w:szCs w:val="20"/>
          <w:lang w:val="en-US"/>
        </w:rPr>
      </w:pPr>
    </w:p>
    <w:p w14:paraId="3B56EA74" w14:textId="77777777" w:rsidR="00610AAA" w:rsidRDefault="00610AAA" w:rsidP="00610AAA">
      <w:pPr>
        <w:tabs>
          <w:tab w:val="left" w:pos="6750"/>
          <w:tab w:val="left" w:pos="7200"/>
        </w:tabs>
        <w:autoSpaceDE w:val="0"/>
        <w:autoSpaceDN w:val="0"/>
        <w:adjustRightInd w:val="0"/>
        <w:rPr>
          <w:rFonts w:cs="Arial"/>
          <w:sz w:val="20"/>
          <w:szCs w:val="20"/>
          <w:lang w:val="en-US"/>
        </w:rPr>
      </w:pPr>
      <w:r>
        <w:rPr>
          <w:rFonts w:cs="Arial"/>
          <w:sz w:val="20"/>
          <w:szCs w:val="20"/>
          <w:lang w:val="en-US"/>
        </w:rPr>
        <w:t xml:space="preserve">If an important side issue comes up you can say </w:t>
      </w:r>
      <w:r>
        <w:rPr>
          <w:rFonts w:cs="Arial"/>
          <w:i/>
          <w:iCs/>
          <w:sz w:val="20"/>
          <w:szCs w:val="20"/>
          <w:lang w:val="en-US"/>
        </w:rPr>
        <w:t>“I want to talk about that as soon as we settle this</w:t>
      </w:r>
      <w:proofErr w:type="gramStart"/>
      <w:r>
        <w:rPr>
          <w:rFonts w:cs="Arial"/>
          <w:i/>
          <w:iCs/>
          <w:sz w:val="20"/>
          <w:szCs w:val="20"/>
          <w:lang w:val="en-US"/>
        </w:rPr>
        <w:t>.......</w:t>
      </w:r>
      <w:proofErr w:type="gramEnd"/>
      <w:r>
        <w:rPr>
          <w:rFonts w:cs="Arial"/>
          <w:i/>
          <w:iCs/>
          <w:sz w:val="20"/>
          <w:szCs w:val="20"/>
          <w:lang w:val="en-US"/>
        </w:rPr>
        <w:t>”</w:t>
      </w:r>
      <w:r>
        <w:rPr>
          <w:rFonts w:cs="Arial"/>
          <w:sz w:val="20"/>
          <w:szCs w:val="20"/>
          <w:lang w:val="en-US"/>
        </w:rPr>
        <w:t xml:space="preserve"> and make sure you go back and address the side issue after your issue is dealt with. </w:t>
      </w:r>
    </w:p>
    <w:p w14:paraId="106D47A6" w14:textId="77777777" w:rsidR="00610AAA" w:rsidRDefault="00610AAA" w:rsidP="00610AAA">
      <w:pPr>
        <w:tabs>
          <w:tab w:val="left" w:pos="6750"/>
          <w:tab w:val="left" w:pos="7200"/>
        </w:tabs>
        <w:autoSpaceDE w:val="0"/>
        <w:autoSpaceDN w:val="0"/>
        <w:adjustRightInd w:val="0"/>
        <w:rPr>
          <w:rFonts w:cs="Arial"/>
          <w:sz w:val="20"/>
          <w:szCs w:val="20"/>
          <w:lang w:val="en-US"/>
        </w:rPr>
      </w:pPr>
    </w:p>
    <w:p w14:paraId="4B62672C" w14:textId="77777777" w:rsidR="00610AAA" w:rsidRDefault="00610AAA" w:rsidP="00610AAA">
      <w:pPr>
        <w:tabs>
          <w:tab w:val="left" w:pos="6750"/>
          <w:tab w:val="left" w:pos="7200"/>
        </w:tabs>
        <w:autoSpaceDE w:val="0"/>
        <w:autoSpaceDN w:val="0"/>
        <w:adjustRightInd w:val="0"/>
        <w:rPr>
          <w:rFonts w:cs="Arial"/>
          <w:sz w:val="20"/>
          <w:lang w:val="en-US"/>
        </w:rPr>
      </w:pPr>
      <w:r>
        <w:rPr>
          <w:rFonts w:cs="Arial"/>
          <w:sz w:val="20"/>
          <w:lang w:val="en-US"/>
        </w:rPr>
        <w:t>Tips</w:t>
      </w:r>
    </w:p>
    <w:p w14:paraId="191CE1D9" w14:textId="77777777" w:rsidR="00610AAA" w:rsidRDefault="00610AAA" w:rsidP="00610AAA">
      <w:pPr>
        <w:tabs>
          <w:tab w:val="left" w:pos="6750"/>
          <w:tab w:val="left" w:pos="7200"/>
        </w:tabs>
        <w:autoSpaceDE w:val="0"/>
        <w:autoSpaceDN w:val="0"/>
        <w:adjustRightInd w:val="0"/>
        <w:rPr>
          <w:rFonts w:cs="Arial"/>
          <w:sz w:val="20"/>
          <w:szCs w:val="20"/>
          <w:lang w:val="en-US"/>
        </w:rPr>
      </w:pPr>
    </w:p>
    <w:p w14:paraId="0410F3AA"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r>
        <w:rPr>
          <w:rFonts w:cs="Arial"/>
          <w:sz w:val="20"/>
          <w:szCs w:val="20"/>
          <w:lang w:val="en-US"/>
        </w:rPr>
        <w:t>Do keep calm, otherwise it can seem like you are being argumentative.</w:t>
      </w:r>
    </w:p>
    <w:p w14:paraId="19606C38"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r>
        <w:rPr>
          <w:rFonts w:cs="Arial"/>
          <w:sz w:val="20"/>
          <w:szCs w:val="20"/>
          <w:lang w:val="en-US"/>
        </w:rPr>
        <w:t>Do keep your voice steady and slow.</w:t>
      </w:r>
    </w:p>
    <w:p w14:paraId="2324614F"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r>
        <w:rPr>
          <w:rFonts w:cs="Arial"/>
          <w:sz w:val="20"/>
          <w:szCs w:val="20"/>
          <w:lang w:val="en-US"/>
        </w:rPr>
        <w:t>Don’t keep saying exactly the same thing.</w:t>
      </w:r>
    </w:p>
    <w:p w14:paraId="45B5D9AF"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r>
        <w:rPr>
          <w:rFonts w:cs="Arial"/>
          <w:sz w:val="20"/>
          <w:szCs w:val="20"/>
          <w:lang w:val="en-US"/>
        </w:rPr>
        <w:t xml:space="preserve">Don’t get </w:t>
      </w:r>
      <w:proofErr w:type="gramStart"/>
      <w:r>
        <w:rPr>
          <w:rFonts w:cs="Arial"/>
          <w:sz w:val="20"/>
          <w:szCs w:val="20"/>
          <w:lang w:val="en-US"/>
        </w:rPr>
        <w:t>side-tracked</w:t>
      </w:r>
      <w:proofErr w:type="gramEnd"/>
      <w:r>
        <w:rPr>
          <w:rFonts w:cs="Arial"/>
          <w:sz w:val="20"/>
          <w:szCs w:val="20"/>
          <w:lang w:val="en-US"/>
        </w:rPr>
        <w:t>.</w:t>
      </w:r>
    </w:p>
    <w:p w14:paraId="6C6CDB13"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r>
        <w:rPr>
          <w:rFonts w:cs="Arial"/>
          <w:sz w:val="20"/>
          <w:szCs w:val="20"/>
          <w:lang w:val="en-US"/>
        </w:rPr>
        <w:t>Don’t let the other person manipulate you.</w:t>
      </w:r>
    </w:p>
    <w:p w14:paraId="271D5334"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r>
        <w:rPr>
          <w:rFonts w:cs="Arial"/>
          <w:sz w:val="20"/>
          <w:szCs w:val="20"/>
          <w:lang w:val="en-US"/>
        </w:rPr>
        <w:t>Don’t let yourself be distracted by things that aren’t relevant to exactly what you are talking about.</w:t>
      </w:r>
    </w:p>
    <w:p w14:paraId="2B0DA990"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r>
        <w:rPr>
          <w:rFonts w:cs="Arial"/>
          <w:sz w:val="20"/>
          <w:szCs w:val="20"/>
          <w:lang w:val="en-US"/>
        </w:rPr>
        <w:t>Don’t be drawn into an argument.</w:t>
      </w:r>
    </w:p>
    <w:p w14:paraId="462ED194"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r>
        <w:rPr>
          <w:rFonts w:cs="Arial"/>
          <w:sz w:val="20"/>
          <w:szCs w:val="20"/>
          <w:lang w:val="en-US"/>
        </w:rPr>
        <w:t>Don’t tell lies.</w:t>
      </w:r>
    </w:p>
    <w:p w14:paraId="0D2AF38F" w14:textId="77777777" w:rsidR="00610AAA" w:rsidRDefault="00610AAA" w:rsidP="00610AAA">
      <w:pPr>
        <w:tabs>
          <w:tab w:val="left" w:pos="6750"/>
          <w:tab w:val="left" w:pos="7200"/>
        </w:tabs>
        <w:autoSpaceDE w:val="0"/>
        <w:autoSpaceDN w:val="0"/>
        <w:adjustRightInd w:val="0"/>
        <w:rPr>
          <w:rFonts w:cs="Arial"/>
          <w:sz w:val="20"/>
          <w:szCs w:val="20"/>
          <w:lang w:val="en-US"/>
        </w:rPr>
      </w:pPr>
    </w:p>
    <w:p w14:paraId="43CE71CB" w14:textId="77777777" w:rsidR="00610AAA" w:rsidRDefault="00610AAA" w:rsidP="00610AAA">
      <w:pPr>
        <w:tabs>
          <w:tab w:val="left" w:pos="6750"/>
          <w:tab w:val="left" w:pos="7200"/>
        </w:tabs>
        <w:autoSpaceDE w:val="0"/>
        <w:autoSpaceDN w:val="0"/>
        <w:adjustRightInd w:val="0"/>
        <w:rPr>
          <w:rFonts w:cs="Arial"/>
          <w:sz w:val="20"/>
          <w:szCs w:val="20"/>
          <w:lang w:val="en-US"/>
        </w:rPr>
      </w:pPr>
    </w:p>
    <w:p w14:paraId="61F03F1A" w14:textId="77777777" w:rsidR="00610AAA" w:rsidRDefault="00610AAA" w:rsidP="00610AAA">
      <w:pPr>
        <w:tabs>
          <w:tab w:val="left" w:pos="6750"/>
          <w:tab w:val="left" w:pos="7200"/>
        </w:tabs>
        <w:autoSpaceDE w:val="0"/>
        <w:autoSpaceDN w:val="0"/>
        <w:adjustRightInd w:val="0"/>
        <w:rPr>
          <w:rFonts w:cs="Arial"/>
          <w:sz w:val="20"/>
          <w:szCs w:val="20"/>
          <w:lang w:val="en-US"/>
        </w:rPr>
      </w:pPr>
    </w:p>
    <w:p w14:paraId="58B1B7CA" w14:textId="77777777" w:rsidR="00610AAA" w:rsidRDefault="00610AAA" w:rsidP="00610AAA">
      <w:pPr>
        <w:tabs>
          <w:tab w:val="left" w:pos="6750"/>
          <w:tab w:val="left" w:pos="7200"/>
        </w:tabs>
        <w:autoSpaceDE w:val="0"/>
        <w:autoSpaceDN w:val="0"/>
        <w:adjustRightInd w:val="0"/>
        <w:rPr>
          <w:rFonts w:cs="Arial"/>
          <w:sz w:val="20"/>
          <w:szCs w:val="20"/>
          <w:lang w:val="en-US"/>
        </w:rPr>
      </w:pPr>
    </w:p>
    <w:p w14:paraId="34E49713"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r>
        <w:rPr>
          <w:rFonts w:cs="Arial"/>
          <w:sz w:val="20"/>
          <w:szCs w:val="20"/>
          <w:lang w:val="en-US"/>
        </w:rPr>
        <w:t>If the other person doesn’t really seem to be listening or understanding what you are saying, ask them to give you feedback, using such phrases as “What do you think I’m saying?”</w:t>
      </w:r>
    </w:p>
    <w:p w14:paraId="408493D0" w14:textId="77777777" w:rsidR="00610AAA" w:rsidRDefault="00610AAA" w:rsidP="00610AAA">
      <w:pPr>
        <w:numPr>
          <w:ilvl w:val="0"/>
          <w:numId w:val="1"/>
        </w:numPr>
        <w:tabs>
          <w:tab w:val="left" w:pos="6750"/>
          <w:tab w:val="left" w:pos="7200"/>
        </w:tabs>
        <w:autoSpaceDE w:val="0"/>
        <w:autoSpaceDN w:val="0"/>
        <w:adjustRightInd w:val="0"/>
        <w:rPr>
          <w:rFonts w:cs="Arial"/>
          <w:sz w:val="20"/>
          <w:szCs w:val="20"/>
          <w:lang w:val="en-US"/>
        </w:rPr>
      </w:pPr>
      <w:r>
        <w:rPr>
          <w:rFonts w:cs="Arial"/>
          <w:sz w:val="20"/>
          <w:szCs w:val="20"/>
          <w:lang w:val="en-US"/>
        </w:rPr>
        <w:t>Make sure your body language matches your verbal language. You need to look as if you mean what you are saying.</w:t>
      </w:r>
    </w:p>
    <w:p w14:paraId="39275938" w14:textId="77777777" w:rsidR="00610AAA" w:rsidRDefault="00610AAA" w:rsidP="00610AAA">
      <w:pPr>
        <w:tabs>
          <w:tab w:val="left" w:pos="6750"/>
          <w:tab w:val="left" w:pos="7200"/>
        </w:tabs>
        <w:autoSpaceDE w:val="0"/>
        <w:autoSpaceDN w:val="0"/>
        <w:adjustRightInd w:val="0"/>
        <w:rPr>
          <w:rFonts w:cs="Arial"/>
          <w:sz w:val="20"/>
          <w:szCs w:val="20"/>
          <w:lang w:val="en-US"/>
        </w:rPr>
      </w:pPr>
    </w:p>
    <w:p w14:paraId="35969E33" w14:textId="77777777" w:rsidR="00610AAA" w:rsidRDefault="00610AAA" w:rsidP="00610AAA">
      <w:pPr>
        <w:tabs>
          <w:tab w:val="left" w:pos="6750"/>
          <w:tab w:val="left" w:pos="7200"/>
        </w:tabs>
        <w:autoSpaceDE w:val="0"/>
        <w:autoSpaceDN w:val="0"/>
        <w:adjustRightInd w:val="0"/>
        <w:rPr>
          <w:rFonts w:cs="Arial"/>
          <w:sz w:val="20"/>
          <w:szCs w:val="20"/>
          <w:lang w:val="en-US"/>
        </w:rPr>
      </w:pPr>
    </w:p>
    <w:p w14:paraId="6E3FD0BC" w14:textId="77777777" w:rsidR="00610AAA" w:rsidRDefault="00610AAA" w:rsidP="00610AAA">
      <w:pPr>
        <w:tabs>
          <w:tab w:val="left" w:pos="6750"/>
          <w:tab w:val="left" w:pos="7200"/>
        </w:tabs>
        <w:autoSpaceDE w:val="0"/>
        <w:autoSpaceDN w:val="0"/>
        <w:adjustRightInd w:val="0"/>
        <w:rPr>
          <w:rFonts w:cs="Arial"/>
          <w:sz w:val="20"/>
          <w:szCs w:val="20"/>
          <w:lang w:val="en-US"/>
        </w:rPr>
      </w:pPr>
    </w:p>
    <w:p w14:paraId="21379DB5" w14:textId="77777777" w:rsidR="00610AAA" w:rsidRPr="00756C3E" w:rsidRDefault="00610AAA" w:rsidP="00610AAA">
      <w:pPr>
        <w:tabs>
          <w:tab w:val="left" w:leader="dot" w:pos="720"/>
        </w:tabs>
        <w:autoSpaceDE w:val="0"/>
        <w:autoSpaceDN w:val="0"/>
        <w:adjustRightInd w:val="0"/>
        <w:ind w:left="2160" w:hanging="2018"/>
        <w:rPr>
          <w:rFonts w:ascii="Arial Narrow" w:hAnsi="Arial Narrow" w:cs="Arial"/>
          <w:sz w:val="22"/>
          <w:szCs w:val="22"/>
        </w:rPr>
      </w:pPr>
      <w:r>
        <w:rPr>
          <w:rFonts w:ascii="Arial Narrow" w:hAnsi="Arial Narrow" w:cs="Arial"/>
          <w:b/>
          <w:bCs/>
          <w:sz w:val="22"/>
          <w:szCs w:val="22"/>
        </w:rPr>
        <w:t>Teacher</w:t>
      </w:r>
      <w:r w:rsidRPr="00756C3E">
        <w:rPr>
          <w:rFonts w:ascii="Arial Narrow" w:hAnsi="Arial Narrow" w:cs="Arial"/>
          <w:b/>
          <w:bCs/>
          <w:sz w:val="22"/>
          <w:szCs w:val="22"/>
        </w:rPr>
        <w:tab/>
      </w:r>
      <w:r>
        <w:rPr>
          <w:rFonts w:ascii="Arial Narrow" w:hAnsi="Arial Narrow" w:cs="Arial"/>
          <w:sz w:val="22"/>
          <w:szCs w:val="22"/>
        </w:rPr>
        <w:t>I really don’t believe I’m patronising. They’ve got issues. They’re the ones who are oversensitive. It’s them you should be trying to develop, not me.</w:t>
      </w:r>
    </w:p>
    <w:p w14:paraId="6DA9E153" w14:textId="77777777" w:rsidR="00610AAA" w:rsidRPr="00756C3E" w:rsidRDefault="00610AAA" w:rsidP="00610AAA">
      <w:pPr>
        <w:tabs>
          <w:tab w:val="left" w:leader="dot" w:pos="720"/>
          <w:tab w:val="left" w:pos="6750"/>
          <w:tab w:val="left" w:pos="7200"/>
        </w:tabs>
        <w:autoSpaceDE w:val="0"/>
        <w:autoSpaceDN w:val="0"/>
        <w:adjustRightInd w:val="0"/>
        <w:ind w:left="142"/>
        <w:rPr>
          <w:rFonts w:ascii="Arial Narrow" w:hAnsi="Arial Narrow" w:cs="Arial"/>
          <w:b/>
          <w:bCs/>
          <w:sz w:val="22"/>
          <w:szCs w:val="22"/>
        </w:rPr>
      </w:pPr>
    </w:p>
    <w:p w14:paraId="29360C50" w14:textId="29E76D55" w:rsidR="00610AAA" w:rsidRPr="00756C3E" w:rsidRDefault="00610AAA" w:rsidP="00610AAA">
      <w:pPr>
        <w:tabs>
          <w:tab w:val="left" w:leader="dot" w:pos="720"/>
        </w:tabs>
        <w:autoSpaceDE w:val="0"/>
        <w:autoSpaceDN w:val="0"/>
        <w:adjustRightInd w:val="0"/>
        <w:ind w:left="2160" w:hanging="2018"/>
        <w:rPr>
          <w:rFonts w:ascii="Arial Narrow" w:hAnsi="Arial Narrow" w:cs="Arial"/>
          <w:sz w:val="22"/>
          <w:szCs w:val="22"/>
        </w:rPr>
      </w:pPr>
      <w:proofErr w:type="spellStart"/>
      <w:proofErr w:type="gramStart"/>
      <w:r>
        <w:rPr>
          <w:rFonts w:ascii="Arial Narrow" w:hAnsi="Arial Narrow" w:cs="Arial"/>
          <w:b/>
          <w:bCs/>
          <w:sz w:val="22"/>
          <w:szCs w:val="22"/>
        </w:rPr>
        <w:t>Headteacher</w:t>
      </w:r>
      <w:proofErr w:type="spellEnd"/>
      <w:r>
        <w:rPr>
          <w:rFonts w:ascii="Arial Narrow" w:hAnsi="Arial Narrow" w:cs="Arial"/>
          <w:sz w:val="22"/>
          <w:szCs w:val="22"/>
        </w:rPr>
        <w:t xml:space="preserve">  </w:t>
      </w:r>
      <w:r>
        <w:rPr>
          <w:rFonts w:ascii="Arial Narrow" w:hAnsi="Arial Narrow" w:cs="Arial"/>
          <w:sz w:val="22"/>
          <w:szCs w:val="22"/>
        </w:rPr>
        <w:tab/>
        <w:t xml:space="preserve">No, </w:t>
      </w:r>
      <w:r w:rsidR="00C63C45">
        <w:rPr>
          <w:rFonts w:ascii="Arial Narrow" w:hAnsi="Arial Narrow" w:cs="Arial"/>
          <w:sz w:val="22"/>
          <w:szCs w:val="22"/>
        </w:rPr>
        <w:t>Chris</w:t>
      </w:r>
      <w:r>
        <w:rPr>
          <w:rFonts w:ascii="Arial Narrow" w:hAnsi="Arial Narrow" w:cs="Arial"/>
          <w:sz w:val="22"/>
          <w:szCs w:val="22"/>
        </w:rPr>
        <w:t>.</w:t>
      </w:r>
      <w:proofErr w:type="gramEnd"/>
      <w:r>
        <w:rPr>
          <w:rFonts w:ascii="Arial Narrow" w:hAnsi="Arial Narrow" w:cs="Arial"/>
          <w:sz w:val="22"/>
          <w:szCs w:val="22"/>
        </w:rPr>
        <w:t xml:space="preserve"> I’ve just given you </w:t>
      </w:r>
      <w:r w:rsidR="00C63C45">
        <w:rPr>
          <w:rFonts w:ascii="Arial Narrow" w:hAnsi="Arial Narrow" w:cs="Arial"/>
          <w:sz w:val="22"/>
          <w:szCs w:val="22"/>
        </w:rPr>
        <w:t>three different instances, from three</w:t>
      </w:r>
      <w:r>
        <w:rPr>
          <w:rFonts w:ascii="Arial Narrow" w:hAnsi="Arial Narrow" w:cs="Arial"/>
          <w:sz w:val="22"/>
          <w:szCs w:val="22"/>
        </w:rPr>
        <w:t xml:space="preserve"> different interviews, where staff fed back they found you patronising.</w:t>
      </w:r>
    </w:p>
    <w:p w14:paraId="198326EA" w14:textId="77777777" w:rsidR="00610AAA" w:rsidRPr="00756C3E" w:rsidRDefault="00610AAA" w:rsidP="00610AAA">
      <w:pPr>
        <w:tabs>
          <w:tab w:val="left" w:leader="dot" w:pos="720"/>
          <w:tab w:val="left" w:pos="6750"/>
          <w:tab w:val="left" w:pos="7200"/>
        </w:tabs>
        <w:autoSpaceDE w:val="0"/>
        <w:autoSpaceDN w:val="0"/>
        <w:adjustRightInd w:val="0"/>
        <w:ind w:left="142"/>
        <w:rPr>
          <w:rFonts w:ascii="Arial Narrow" w:hAnsi="Arial Narrow" w:cs="Arial"/>
          <w:b/>
          <w:bCs/>
          <w:sz w:val="22"/>
          <w:szCs w:val="22"/>
        </w:rPr>
      </w:pPr>
    </w:p>
    <w:p w14:paraId="5778AE48" w14:textId="77777777" w:rsidR="00610AAA" w:rsidRPr="00756C3E" w:rsidRDefault="00610AAA" w:rsidP="00610AAA">
      <w:pPr>
        <w:tabs>
          <w:tab w:val="left" w:pos="709"/>
        </w:tabs>
        <w:autoSpaceDE w:val="0"/>
        <w:autoSpaceDN w:val="0"/>
        <w:adjustRightInd w:val="0"/>
        <w:ind w:left="142"/>
        <w:rPr>
          <w:rFonts w:ascii="Arial Narrow" w:hAnsi="Arial Narrow" w:cs="Arial"/>
          <w:sz w:val="22"/>
          <w:szCs w:val="22"/>
        </w:rPr>
      </w:pPr>
      <w:r>
        <w:rPr>
          <w:rFonts w:ascii="Arial Narrow" w:hAnsi="Arial Narrow" w:cs="Arial"/>
          <w:b/>
          <w:bCs/>
          <w:sz w:val="22"/>
          <w:szCs w:val="22"/>
        </w:rPr>
        <w:t>Teacher</w:t>
      </w:r>
      <w:r>
        <w:rPr>
          <w:rFonts w:ascii="Arial Narrow" w:hAnsi="Arial Narrow" w:cs="Arial"/>
          <w:sz w:val="22"/>
          <w:szCs w:val="22"/>
        </w:rPr>
        <w:t xml:space="preserve">   </w:t>
      </w:r>
      <w:r>
        <w:rPr>
          <w:rFonts w:ascii="Arial Narrow" w:hAnsi="Arial Narrow" w:cs="Arial"/>
          <w:sz w:val="22"/>
          <w:szCs w:val="22"/>
        </w:rPr>
        <w:tab/>
      </w:r>
      <w:r>
        <w:rPr>
          <w:rFonts w:ascii="Arial Narrow" w:hAnsi="Arial Narrow" w:cs="Arial"/>
          <w:sz w:val="22"/>
          <w:szCs w:val="22"/>
        </w:rPr>
        <w:tab/>
        <w:t>I don’t know how you can say this to me. Do you find me patronising?</w:t>
      </w:r>
    </w:p>
    <w:p w14:paraId="4BC2E0BD" w14:textId="77777777" w:rsidR="00610AAA" w:rsidRPr="00756C3E" w:rsidRDefault="00610AAA" w:rsidP="00610AAA">
      <w:pPr>
        <w:tabs>
          <w:tab w:val="left" w:leader="dot" w:pos="720"/>
          <w:tab w:val="left" w:pos="6750"/>
          <w:tab w:val="left" w:pos="7200"/>
        </w:tabs>
        <w:autoSpaceDE w:val="0"/>
        <w:autoSpaceDN w:val="0"/>
        <w:adjustRightInd w:val="0"/>
        <w:ind w:left="142"/>
        <w:rPr>
          <w:rFonts w:ascii="Arial Narrow" w:hAnsi="Arial Narrow" w:cs="Arial"/>
          <w:b/>
          <w:bCs/>
          <w:sz w:val="22"/>
          <w:szCs w:val="22"/>
        </w:rPr>
      </w:pPr>
    </w:p>
    <w:p w14:paraId="0E3491AC" w14:textId="77777777" w:rsidR="00610AAA" w:rsidRPr="00756C3E" w:rsidRDefault="00610AAA" w:rsidP="00610AAA">
      <w:pPr>
        <w:autoSpaceDE w:val="0"/>
        <w:autoSpaceDN w:val="0"/>
        <w:adjustRightInd w:val="0"/>
        <w:ind w:left="2160" w:hanging="2018"/>
        <w:rPr>
          <w:rFonts w:ascii="Arial Narrow" w:hAnsi="Arial Narrow" w:cs="Arial"/>
          <w:sz w:val="22"/>
          <w:szCs w:val="22"/>
        </w:rPr>
      </w:pPr>
      <w:proofErr w:type="spellStart"/>
      <w:r>
        <w:rPr>
          <w:rFonts w:ascii="Arial Narrow" w:hAnsi="Arial Narrow" w:cs="Arial"/>
          <w:b/>
          <w:bCs/>
          <w:sz w:val="22"/>
          <w:szCs w:val="22"/>
        </w:rPr>
        <w:t>Headteacher</w:t>
      </w:r>
      <w:proofErr w:type="spellEnd"/>
      <w:r w:rsidRPr="00756C3E">
        <w:rPr>
          <w:rFonts w:ascii="Arial Narrow" w:hAnsi="Arial Narrow" w:cs="Arial"/>
          <w:b/>
          <w:bCs/>
          <w:sz w:val="22"/>
          <w:szCs w:val="22"/>
        </w:rPr>
        <w:t xml:space="preserve">  </w:t>
      </w:r>
      <w:r>
        <w:rPr>
          <w:rFonts w:ascii="Arial Narrow" w:hAnsi="Arial Narrow" w:cs="Arial"/>
          <w:b/>
          <w:bCs/>
          <w:sz w:val="22"/>
          <w:szCs w:val="22"/>
        </w:rPr>
        <w:tab/>
      </w:r>
      <w:r>
        <w:rPr>
          <w:rFonts w:ascii="Arial Narrow" w:hAnsi="Arial Narrow" w:cs="Arial"/>
          <w:sz w:val="22"/>
          <w:szCs w:val="22"/>
        </w:rPr>
        <w:t>The focus here is on the impact you made at interviews for other teaching roles, not how I find you.</w:t>
      </w:r>
    </w:p>
    <w:p w14:paraId="11C53340" w14:textId="77777777" w:rsidR="00610AAA" w:rsidRPr="00756C3E" w:rsidRDefault="00610AAA" w:rsidP="00610AAA">
      <w:pPr>
        <w:tabs>
          <w:tab w:val="left" w:leader="dot" w:pos="720"/>
          <w:tab w:val="left" w:pos="6750"/>
          <w:tab w:val="left" w:pos="7200"/>
        </w:tabs>
        <w:autoSpaceDE w:val="0"/>
        <w:autoSpaceDN w:val="0"/>
        <w:adjustRightInd w:val="0"/>
        <w:ind w:left="142"/>
        <w:rPr>
          <w:rFonts w:ascii="Arial Narrow" w:hAnsi="Arial Narrow" w:cs="Arial"/>
          <w:b/>
          <w:bCs/>
          <w:sz w:val="22"/>
          <w:szCs w:val="22"/>
        </w:rPr>
      </w:pPr>
    </w:p>
    <w:p w14:paraId="554BE7D4" w14:textId="77777777" w:rsidR="00610AAA" w:rsidRPr="00756C3E" w:rsidRDefault="00610AAA" w:rsidP="00610AAA">
      <w:pPr>
        <w:tabs>
          <w:tab w:val="left" w:leader="dot" w:pos="720"/>
        </w:tabs>
        <w:autoSpaceDE w:val="0"/>
        <w:autoSpaceDN w:val="0"/>
        <w:adjustRightInd w:val="0"/>
        <w:ind w:left="142"/>
        <w:rPr>
          <w:rFonts w:ascii="Arial Narrow" w:hAnsi="Arial Narrow" w:cs="Arial"/>
          <w:sz w:val="22"/>
          <w:szCs w:val="22"/>
        </w:rPr>
      </w:pPr>
      <w:r>
        <w:rPr>
          <w:rFonts w:ascii="Arial Narrow" w:hAnsi="Arial Narrow" w:cs="Arial"/>
          <w:b/>
          <w:bCs/>
          <w:sz w:val="22"/>
          <w:szCs w:val="22"/>
        </w:rPr>
        <w:t>Teacher</w:t>
      </w:r>
      <w:r>
        <w:rPr>
          <w:rFonts w:ascii="Arial Narrow" w:hAnsi="Arial Narrow" w:cs="Arial"/>
          <w:b/>
          <w:bCs/>
          <w:sz w:val="22"/>
          <w:szCs w:val="22"/>
        </w:rPr>
        <w:tab/>
      </w:r>
      <w:r w:rsidRPr="00756C3E">
        <w:rPr>
          <w:rFonts w:ascii="Arial Narrow" w:hAnsi="Arial Narrow" w:cs="Arial"/>
          <w:b/>
          <w:bCs/>
          <w:sz w:val="22"/>
          <w:szCs w:val="22"/>
        </w:rPr>
        <w:t xml:space="preserve">  </w:t>
      </w:r>
      <w:r>
        <w:rPr>
          <w:rFonts w:ascii="Arial Narrow" w:hAnsi="Arial Narrow" w:cs="Arial"/>
          <w:b/>
          <w:bCs/>
          <w:sz w:val="22"/>
          <w:szCs w:val="22"/>
        </w:rPr>
        <w:tab/>
      </w:r>
      <w:r>
        <w:rPr>
          <w:rFonts w:ascii="Arial Narrow" w:hAnsi="Arial Narrow" w:cs="Arial"/>
          <w:sz w:val="22"/>
          <w:szCs w:val="22"/>
        </w:rPr>
        <w:t>But do you find me patronising?</w:t>
      </w:r>
    </w:p>
    <w:p w14:paraId="5C099817" w14:textId="77777777" w:rsidR="00610AAA" w:rsidRPr="00756C3E" w:rsidRDefault="00610AAA" w:rsidP="00610AAA">
      <w:pPr>
        <w:tabs>
          <w:tab w:val="left" w:leader="dot" w:pos="720"/>
          <w:tab w:val="left" w:pos="6750"/>
          <w:tab w:val="left" w:pos="7200"/>
        </w:tabs>
        <w:autoSpaceDE w:val="0"/>
        <w:autoSpaceDN w:val="0"/>
        <w:adjustRightInd w:val="0"/>
        <w:ind w:left="142"/>
        <w:rPr>
          <w:rFonts w:ascii="Arial Narrow" w:hAnsi="Arial Narrow" w:cs="Arial"/>
          <w:b/>
          <w:bCs/>
          <w:sz w:val="22"/>
          <w:szCs w:val="22"/>
        </w:rPr>
      </w:pPr>
    </w:p>
    <w:p w14:paraId="771C8FA8" w14:textId="77777777" w:rsidR="00610AAA" w:rsidRPr="00756C3E" w:rsidRDefault="00610AAA" w:rsidP="00610AAA">
      <w:pPr>
        <w:tabs>
          <w:tab w:val="left" w:leader="dot" w:pos="720"/>
        </w:tabs>
        <w:autoSpaceDE w:val="0"/>
        <w:autoSpaceDN w:val="0"/>
        <w:adjustRightInd w:val="0"/>
        <w:ind w:left="2160" w:hanging="2018"/>
        <w:rPr>
          <w:rFonts w:ascii="Arial Narrow" w:hAnsi="Arial Narrow" w:cs="Arial"/>
          <w:sz w:val="22"/>
          <w:szCs w:val="22"/>
        </w:rPr>
      </w:pPr>
      <w:proofErr w:type="spellStart"/>
      <w:r>
        <w:rPr>
          <w:rFonts w:ascii="Arial Narrow" w:hAnsi="Arial Narrow" w:cs="Arial"/>
          <w:b/>
          <w:bCs/>
          <w:sz w:val="22"/>
          <w:szCs w:val="22"/>
        </w:rPr>
        <w:t>Headteacher</w:t>
      </w:r>
      <w:proofErr w:type="spellEnd"/>
      <w:r w:rsidRPr="00756C3E">
        <w:rPr>
          <w:rFonts w:ascii="Arial Narrow" w:hAnsi="Arial Narrow" w:cs="Arial"/>
          <w:b/>
          <w:bCs/>
          <w:sz w:val="22"/>
          <w:szCs w:val="22"/>
        </w:rPr>
        <w:t xml:space="preserve">  </w:t>
      </w:r>
      <w:r>
        <w:rPr>
          <w:rFonts w:ascii="Arial Narrow" w:hAnsi="Arial Narrow" w:cs="Arial"/>
          <w:b/>
          <w:bCs/>
          <w:sz w:val="22"/>
          <w:szCs w:val="22"/>
        </w:rPr>
        <w:tab/>
      </w:r>
      <w:r>
        <w:rPr>
          <w:rFonts w:ascii="Arial Narrow" w:hAnsi="Arial Narrow" w:cs="Arial"/>
          <w:sz w:val="22"/>
          <w:szCs w:val="22"/>
        </w:rPr>
        <w:t>Our relationship is established. The important point here is that people in other schools are not offering you the post and one of the key reasons is that your attitude is patronising. It’s important that we concentrate on the impact you make on others and how to make sure it’s the impact you want.</w:t>
      </w:r>
    </w:p>
    <w:p w14:paraId="1DC0100D" w14:textId="77777777" w:rsidR="00610AAA" w:rsidRPr="00756C3E" w:rsidRDefault="00610AAA" w:rsidP="00610AAA">
      <w:pPr>
        <w:tabs>
          <w:tab w:val="left" w:leader="dot" w:pos="720"/>
          <w:tab w:val="left" w:pos="6750"/>
          <w:tab w:val="left" w:pos="7200"/>
        </w:tabs>
        <w:autoSpaceDE w:val="0"/>
        <w:autoSpaceDN w:val="0"/>
        <w:adjustRightInd w:val="0"/>
        <w:ind w:left="142"/>
        <w:rPr>
          <w:rFonts w:ascii="Arial Narrow" w:hAnsi="Arial Narrow" w:cs="Arial"/>
          <w:b/>
          <w:bCs/>
          <w:sz w:val="22"/>
          <w:szCs w:val="22"/>
        </w:rPr>
      </w:pPr>
    </w:p>
    <w:p w14:paraId="6C348B7A" w14:textId="77777777" w:rsidR="00610AAA" w:rsidRDefault="00610AAA" w:rsidP="00610AAA">
      <w:pPr>
        <w:tabs>
          <w:tab w:val="left" w:leader="dot" w:pos="720"/>
        </w:tabs>
        <w:autoSpaceDE w:val="0"/>
        <w:autoSpaceDN w:val="0"/>
        <w:adjustRightInd w:val="0"/>
        <w:ind w:left="2160" w:hanging="2018"/>
        <w:rPr>
          <w:rFonts w:ascii="Arial Narrow" w:hAnsi="Arial Narrow" w:cs="Arial"/>
          <w:sz w:val="22"/>
          <w:szCs w:val="22"/>
        </w:rPr>
      </w:pPr>
      <w:r>
        <w:rPr>
          <w:rFonts w:ascii="Arial Narrow" w:hAnsi="Arial Narrow" w:cs="Arial"/>
          <w:b/>
          <w:bCs/>
          <w:sz w:val="22"/>
          <w:szCs w:val="22"/>
        </w:rPr>
        <w:t>Teacher</w:t>
      </w:r>
      <w:r>
        <w:rPr>
          <w:rFonts w:ascii="Arial Narrow" w:hAnsi="Arial Narrow" w:cs="Arial"/>
          <w:b/>
          <w:bCs/>
          <w:sz w:val="22"/>
          <w:szCs w:val="22"/>
        </w:rPr>
        <w:tab/>
      </w:r>
      <w:r>
        <w:rPr>
          <w:rFonts w:ascii="Arial Narrow" w:hAnsi="Arial Narrow" w:cs="Arial"/>
          <w:sz w:val="22"/>
          <w:szCs w:val="22"/>
        </w:rPr>
        <w:t>That’s all very well for you to say</w:t>
      </w:r>
      <w:r w:rsidRPr="00756C3E">
        <w:rPr>
          <w:rFonts w:ascii="Arial Narrow" w:hAnsi="Arial Narrow" w:cs="Arial"/>
          <w:sz w:val="22"/>
          <w:szCs w:val="22"/>
        </w:rPr>
        <w:t>.</w:t>
      </w:r>
      <w:r>
        <w:rPr>
          <w:rFonts w:ascii="Arial Narrow" w:hAnsi="Arial Narrow" w:cs="Arial"/>
          <w:sz w:val="22"/>
          <w:szCs w:val="22"/>
        </w:rPr>
        <w:t xml:space="preserve"> I don’t know how to do that or what they’re talking about.</w:t>
      </w:r>
    </w:p>
    <w:p w14:paraId="36D7AF79" w14:textId="77777777" w:rsidR="00610AAA" w:rsidRPr="00756C3E" w:rsidRDefault="00610AAA" w:rsidP="00610AAA">
      <w:pPr>
        <w:tabs>
          <w:tab w:val="left" w:leader="dot" w:pos="720"/>
        </w:tabs>
        <w:autoSpaceDE w:val="0"/>
        <w:autoSpaceDN w:val="0"/>
        <w:adjustRightInd w:val="0"/>
        <w:ind w:left="2160" w:hanging="2018"/>
        <w:rPr>
          <w:rFonts w:ascii="Arial Narrow" w:hAnsi="Arial Narrow" w:cs="Arial"/>
          <w:sz w:val="22"/>
          <w:szCs w:val="22"/>
        </w:rPr>
      </w:pPr>
    </w:p>
    <w:p w14:paraId="0B737B05" w14:textId="77777777" w:rsidR="00610AAA" w:rsidRPr="00756C3E" w:rsidRDefault="00610AAA" w:rsidP="00610AAA">
      <w:pPr>
        <w:tabs>
          <w:tab w:val="left" w:leader="dot" w:pos="720"/>
          <w:tab w:val="left" w:pos="1418"/>
        </w:tabs>
        <w:autoSpaceDE w:val="0"/>
        <w:autoSpaceDN w:val="0"/>
        <w:adjustRightInd w:val="0"/>
        <w:ind w:left="142"/>
        <w:rPr>
          <w:rFonts w:ascii="Arial Narrow" w:hAnsi="Arial Narrow" w:cs="Arial"/>
          <w:sz w:val="22"/>
          <w:szCs w:val="22"/>
        </w:rPr>
      </w:pPr>
      <w:proofErr w:type="spellStart"/>
      <w:r>
        <w:rPr>
          <w:rFonts w:ascii="Arial Narrow" w:hAnsi="Arial Narrow" w:cs="Arial"/>
          <w:b/>
          <w:bCs/>
          <w:sz w:val="22"/>
          <w:szCs w:val="22"/>
        </w:rPr>
        <w:t>Headteacher</w:t>
      </w:r>
      <w:proofErr w:type="spellEnd"/>
      <w:r>
        <w:rPr>
          <w:rFonts w:ascii="Arial Narrow" w:hAnsi="Arial Narrow" w:cs="Arial"/>
          <w:b/>
          <w:bCs/>
          <w:sz w:val="22"/>
          <w:szCs w:val="22"/>
        </w:rPr>
        <w:t xml:space="preserve"> </w:t>
      </w:r>
      <w:r>
        <w:rPr>
          <w:rFonts w:ascii="Arial Narrow" w:hAnsi="Arial Narrow" w:cs="Arial"/>
          <w:b/>
          <w:bCs/>
          <w:sz w:val="22"/>
          <w:szCs w:val="22"/>
        </w:rPr>
        <w:tab/>
      </w:r>
      <w:r w:rsidRPr="00756C3E">
        <w:rPr>
          <w:rFonts w:ascii="Arial Narrow" w:hAnsi="Arial Narrow" w:cs="Arial"/>
          <w:b/>
          <w:bCs/>
          <w:sz w:val="22"/>
          <w:szCs w:val="22"/>
        </w:rPr>
        <w:t xml:space="preserve"> </w:t>
      </w:r>
      <w:r>
        <w:rPr>
          <w:rFonts w:ascii="Arial Narrow" w:hAnsi="Arial Narrow" w:cs="Arial"/>
          <w:b/>
          <w:bCs/>
          <w:sz w:val="22"/>
          <w:szCs w:val="22"/>
        </w:rPr>
        <w:tab/>
      </w:r>
      <w:r>
        <w:rPr>
          <w:rFonts w:ascii="Arial Narrow" w:hAnsi="Arial Narrow" w:cs="Arial"/>
          <w:sz w:val="22"/>
          <w:szCs w:val="22"/>
        </w:rPr>
        <w:t>How can you find out?</w:t>
      </w:r>
    </w:p>
    <w:p w14:paraId="68431BEC" w14:textId="77777777" w:rsidR="00610AAA" w:rsidRPr="00756C3E" w:rsidRDefault="00610AAA" w:rsidP="00610AAA">
      <w:pPr>
        <w:tabs>
          <w:tab w:val="left" w:leader="dot" w:pos="720"/>
          <w:tab w:val="left" w:pos="6750"/>
          <w:tab w:val="left" w:pos="7200"/>
        </w:tabs>
        <w:autoSpaceDE w:val="0"/>
        <w:autoSpaceDN w:val="0"/>
        <w:adjustRightInd w:val="0"/>
        <w:ind w:left="142"/>
        <w:rPr>
          <w:rFonts w:ascii="Arial Narrow" w:hAnsi="Arial Narrow" w:cs="Arial"/>
          <w:b/>
          <w:bCs/>
          <w:sz w:val="22"/>
          <w:szCs w:val="22"/>
        </w:rPr>
      </w:pPr>
    </w:p>
    <w:p w14:paraId="719313E8" w14:textId="77777777" w:rsidR="00610AAA" w:rsidRPr="00756C3E" w:rsidRDefault="00610AAA" w:rsidP="00610AAA">
      <w:pPr>
        <w:tabs>
          <w:tab w:val="left" w:leader="dot" w:pos="720"/>
          <w:tab w:val="left" w:pos="1418"/>
          <w:tab w:val="left" w:pos="7200"/>
        </w:tabs>
        <w:autoSpaceDE w:val="0"/>
        <w:autoSpaceDN w:val="0"/>
        <w:adjustRightInd w:val="0"/>
        <w:ind w:left="142"/>
        <w:rPr>
          <w:rFonts w:ascii="Arial Narrow" w:hAnsi="Arial Narrow" w:cs="Arial"/>
          <w:sz w:val="22"/>
          <w:szCs w:val="22"/>
        </w:rPr>
      </w:pPr>
      <w:r>
        <w:rPr>
          <w:rFonts w:ascii="Arial Narrow" w:hAnsi="Arial Narrow" w:cs="Arial"/>
          <w:b/>
          <w:bCs/>
          <w:sz w:val="22"/>
          <w:szCs w:val="22"/>
        </w:rPr>
        <w:t>Teacher</w:t>
      </w:r>
      <w:r>
        <w:rPr>
          <w:rFonts w:ascii="Arial Narrow" w:hAnsi="Arial Narrow" w:cs="Arial"/>
          <w:b/>
          <w:bCs/>
          <w:sz w:val="22"/>
          <w:szCs w:val="22"/>
        </w:rPr>
        <w:tab/>
      </w:r>
      <w:r w:rsidRPr="00756C3E">
        <w:rPr>
          <w:rFonts w:ascii="Arial Narrow" w:hAnsi="Arial Narrow" w:cs="Arial"/>
          <w:b/>
          <w:bCs/>
          <w:sz w:val="22"/>
          <w:szCs w:val="22"/>
        </w:rPr>
        <w:t xml:space="preserve">  </w:t>
      </w:r>
      <w:r>
        <w:rPr>
          <w:rFonts w:ascii="Arial Narrow" w:hAnsi="Arial Narrow" w:cs="Arial"/>
          <w:b/>
          <w:bCs/>
          <w:sz w:val="22"/>
          <w:szCs w:val="22"/>
        </w:rPr>
        <w:t xml:space="preserve">             </w:t>
      </w:r>
      <w:r>
        <w:rPr>
          <w:rFonts w:ascii="Arial Narrow" w:hAnsi="Arial Narrow" w:cs="Arial"/>
          <w:sz w:val="22"/>
          <w:szCs w:val="22"/>
        </w:rPr>
        <w:t>I don’t know. You tell me.</w:t>
      </w:r>
    </w:p>
    <w:p w14:paraId="326FB00E" w14:textId="77777777" w:rsidR="00610AAA" w:rsidRPr="00756C3E" w:rsidRDefault="00610AAA" w:rsidP="00610AAA">
      <w:pPr>
        <w:tabs>
          <w:tab w:val="left" w:leader="dot" w:pos="720"/>
          <w:tab w:val="left" w:pos="6750"/>
          <w:tab w:val="left" w:pos="7200"/>
        </w:tabs>
        <w:autoSpaceDE w:val="0"/>
        <w:autoSpaceDN w:val="0"/>
        <w:adjustRightInd w:val="0"/>
        <w:ind w:left="142"/>
        <w:rPr>
          <w:rFonts w:ascii="Arial Narrow" w:hAnsi="Arial Narrow" w:cs="Arial"/>
          <w:b/>
          <w:bCs/>
          <w:sz w:val="22"/>
          <w:szCs w:val="22"/>
        </w:rPr>
      </w:pPr>
    </w:p>
    <w:p w14:paraId="01C1DDD5" w14:textId="3E811C5E" w:rsidR="00610AAA" w:rsidRPr="00756C3E" w:rsidRDefault="00610AAA" w:rsidP="00610AAA">
      <w:pPr>
        <w:tabs>
          <w:tab w:val="left" w:leader="dot" w:pos="720"/>
        </w:tabs>
        <w:autoSpaceDE w:val="0"/>
        <w:autoSpaceDN w:val="0"/>
        <w:adjustRightInd w:val="0"/>
        <w:ind w:left="2160" w:hanging="2018"/>
        <w:rPr>
          <w:rFonts w:ascii="Arial Narrow" w:hAnsi="Arial Narrow" w:cs="Arial"/>
          <w:sz w:val="22"/>
          <w:szCs w:val="22"/>
        </w:rPr>
      </w:pPr>
      <w:proofErr w:type="spellStart"/>
      <w:r>
        <w:rPr>
          <w:rFonts w:ascii="Arial Narrow" w:hAnsi="Arial Narrow" w:cs="Arial"/>
          <w:b/>
          <w:bCs/>
          <w:sz w:val="22"/>
          <w:szCs w:val="22"/>
        </w:rPr>
        <w:t>Headteacher</w:t>
      </w:r>
      <w:proofErr w:type="spellEnd"/>
      <w:r>
        <w:rPr>
          <w:rFonts w:ascii="Arial Narrow" w:hAnsi="Arial Narrow" w:cs="Arial"/>
          <w:b/>
          <w:bCs/>
          <w:sz w:val="22"/>
          <w:szCs w:val="22"/>
        </w:rPr>
        <w:t xml:space="preserve"> </w:t>
      </w:r>
      <w:r w:rsidRPr="00756C3E">
        <w:rPr>
          <w:rFonts w:ascii="Arial Narrow" w:hAnsi="Arial Narrow" w:cs="Arial"/>
          <w:b/>
          <w:bCs/>
          <w:sz w:val="22"/>
          <w:szCs w:val="22"/>
        </w:rPr>
        <w:t xml:space="preserve"> </w:t>
      </w:r>
      <w:r>
        <w:rPr>
          <w:rFonts w:ascii="Arial Narrow" w:hAnsi="Arial Narrow" w:cs="Arial"/>
          <w:b/>
          <w:bCs/>
          <w:sz w:val="22"/>
          <w:szCs w:val="22"/>
        </w:rPr>
        <w:tab/>
      </w:r>
      <w:r>
        <w:rPr>
          <w:rFonts w:ascii="Arial Narrow" w:hAnsi="Arial Narrow" w:cs="Arial"/>
          <w:sz w:val="22"/>
          <w:szCs w:val="22"/>
        </w:rPr>
        <w:t xml:space="preserve">Let’s continue this conversation when you’ve had some time to think things through and have some suggestions about how to go forward. We can’t really move </w:t>
      </w:r>
      <w:r w:rsidR="00C63C45">
        <w:rPr>
          <w:rFonts w:ascii="Arial Narrow" w:hAnsi="Arial Narrow" w:cs="Arial"/>
          <w:sz w:val="22"/>
          <w:szCs w:val="22"/>
        </w:rPr>
        <w:t>forward</w:t>
      </w:r>
      <w:r>
        <w:rPr>
          <w:rFonts w:ascii="Arial Narrow" w:hAnsi="Arial Narrow" w:cs="Arial"/>
          <w:sz w:val="22"/>
          <w:szCs w:val="22"/>
        </w:rPr>
        <w:t xml:space="preserve"> </w:t>
      </w:r>
      <w:r w:rsidR="00C63C45">
        <w:rPr>
          <w:rFonts w:ascii="Arial Narrow" w:hAnsi="Arial Narrow" w:cs="Arial"/>
          <w:sz w:val="22"/>
          <w:szCs w:val="22"/>
        </w:rPr>
        <w:t>Chris</w:t>
      </w:r>
      <w:r>
        <w:rPr>
          <w:rFonts w:ascii="Arial Narrow" w:hAnsi="Arial Narrow" w:cs="Arial"/>
          <w:sz w:val="22"/>
          <w:szCs w:val="22"/>
        </w:rPr>
        <w:t>, if you rely on me to tell you what to do.</w:t>
      </w:r>
    </w:p>
    <w:p w14:paraId="0567F891" w14:textId="77777777" w:rsidR="00610AAA" w:rsidRPr="00756C3E" w:rsidRDefault="00610AAA" w:rsidP="00610AAA">
      <w:pPr>
        <w:tabs>
          <w:tab w:val="left" w:leader="dot" w:pos="720"/>
          <w:tab w:val="left" w:pos="6750"/>
          <w:tab w:val="left" w:pos="7200"/>
        </w:tabs>
        <w:autoSpaceDE w:val="0"/>
        <w:autoSpaceDN w:val="0"/>
        <w:adjustRightInd w:val="0"/>
        <w:ind w:left="142"/>
        <w:rPr>
          <w:rFonts w:ascii="Arial Narrow" w:hAnsi="Arial Narrow" w:cs="Arial"/>
          <w:b/>
          <w:bCs/>
          <w:sz w:val="22"/>
          <w:szCs w:val="22"/>
        </w:rPr>
      </w:pPr>
    </w:p>
    <w:p w14:paraId="00B79166" w14:textId="77777777" w:rsidR="00610AAA" w:rsidRDefault="00610AAA" w:rsidP="00610AAA">
      <w:pPr>
        <w:tabs>
          <w:tab w:val="left" w:leader="dot" w:pos="720"/>
          <w:tab w:val="left" w:pos="1418"/>
          <w:tab w:val="left" w:pos="7200"/>
        </w:tabs>
        <w:autoSpaceDE w:val="0"/>
        <w:autoSpaceDN w:val="0"/>
        <w:adjustRightInd w:val="0"/>
        <w:ind w:left="142"/>
        <w:rPr>
          <w:rFonts w:ascii="Arial Narrow" w:hAnsi="Arial Narrow" w:cs="Arial"/>
          <w:sz w:val="22"/>
          <w:szCs w:val="22"/>
        </w:rPr>
      </w:pPr>
      <w:proofErr w:type="gramStart"/>
      <w:r>
        <w:rPr>
          <w:rFonts w:ascii="Arial Narrow" w:hAnsi="Arial Narrow" w:cs="Arial"/>
          <w:b/>
          <w:bCs/>
          <w:sz w:val="22"/>
          <w:szCs w:val="22"/>
        </w:rPr>
        <w:t xml:space="preserve">Teacher </w:t>
      </w:r>
      <w:r>
        <w:rPr>
          <w:rFonts w:ascii="Arial Narrow" w:hAnsi="Arial Narrow" w:cs="Arial"/>
          <w:b/>
          <w:bCs/>
          <w:sz w:val="22"/>
          <w:szCs w:val="22"/>
        </w:rPr>
        <w:tab/>
      </w:r>
      <w:r w:rsidRPr="00756C3E">
        <w:rPr>
          <w:rFonts w:ascii="Arial Narrow" w:hAnsi="Arial Narrow" w:cs="Arial"/>
          <w:b/>
          <w:bCs/>
          <w:sz w:val="22"/>
          <w:szCs w:val="22"/>
        </w:rPr>
        <w:t xml:space="preserve">  </w:t>
      </w:r>
      <w:r>
        <w:rPr>
          <w:rFonts w:ascii="Arial Narrow" w:hAnsi="Arial Narrow" w:cs="Arial"/>
          <w:b/>
          <w:bCs/>
          <w:sz w:val="22"/>
          <w:szCs w:val="22"/>
        </w:rPr>
        <w:t xml:space="preserve">            </w:t>
      </w:r>
      <w:r>
        <w:rPr>
          <w:rFonts w:ascii="Arial Narrow" w:hAnsi="Arial Narrow" w:cs="Arial"/>
          <w:sz w:val="22"/>
          <w:szCs w:val="22"/>
        </w:rPr>
        <w:t>Oh very helpful.</w:t>
      </w:r>
      <w:proofErr w:type="gramEnd"/>
      <w:r>
        <w:rPr>
          <w:rFonts w:ascii="Arial Narrow" w:hAnsi="Arial Narrow" w:cs="Arial"/>
          <w:sz w:val="22"/>
          <w:szCs w:val="22"/>
        </w:rPr>
        <w:t xml:space="preserve"> I was hoping you’d support me in getting another job.</w:t>
      </w:r>
    </w:p>
    <w:p w14:paraId="1D519B70" w14:textId="77777777" w:rsidR="00610AAA" w:rsidRDefault="00610AAA" w:rsidP="00610AAA">
      <w:pPr>
        <w:tabs>
          <w:tab w:val="left" w:leader="dot" w:pos="720"/>
          <w:tab w:val="left" w:pos="1418"/>
          <w:tab w:val="left" w:pos="7200"/>
        </w:tabs>
        <w:autoSpaceDE w:val="0"/>
        <w:autoSpaceDN w:val="0"/>
        <w:adjustRightInd w:val="0"/>
        <w:ind w:left="142"/>
        <w:rPr>
          <w:rFonts w:ascii="Arial Narrow" w:hAnsi="Arial Narrow" w:cs="Arial"/>
          <w:sz w:val="22"/>
          <w:szCs w:val="22"/>
        </w:rPr>
      </w:pPr>
    </w:p>
    <w:p w14:paraId="5EC4D468" w14:textId="77777777" w:rsidR="00610AAA" w:rsidRDefault="00610AAA" w:rsidP="00610AAA">
      <w:pPr>
        <w:tabs>
          <w:tab w:val="left" w:leader="dot" w:pos="720"/>
          <w:tab w:val="left" w:pos="1418"/>
          <w:tab w:val="left" w:pos="7200"/>
        </w:tabs>
        <w:autoSpaceDE w:val="0"/>
        <w:autoSpaceDN w:val="0"/>
        <w:adjustRightInd w:val="0"/>
        <w:ind w:left="2082" w:hanging="1940"/>
        <w:rPr>
          <w:rFonts w:ascii="Arial Narrow" w:hAnsi="Arial Narrow" w:cs="Arial"/>
          <w:sz w:val="22"/>
          <w:szCs w:val="22"/>
        </w:rPr>
      </w:pPr>
      <w:proofErr w:type="spellStart"/>
      <w:r>
        <w:rPr>
          <w:rFonts w:ascii="Arial Narrow" w:hAnsi="Arial Narrow" w:cs="Arial"/>
          <w:b/>
          <w:bCs/>
          <w:sz w:val="22"/>
          <w:szCs w:val="22"/>
        </w:rPr>
        <w:t>Headteacher</w:t>
      </w:r>
      <w:proofErr w:type="spellEnd"/>
      <w:r>
        <w:rPr>
          <w:rFonts w:ascii="Arial Narrow" w:hAnsi="Arial Narrow" w:cs="Arial"/>
          <w:b/>
          <w:bCs/>
          <w:sz w:val="22"/>
          <w:szCs w:val="22"/>
        </w:rPr>
        <w:t xml:space="preserve"> </w:t>
      </w:r>
      <w:r w:rsidRPr="00756C3E">
        <w:rPr>
          <w:rFonts w:ascii="Arial Narrow" w:hAnsi="Arial Narrow" w:cs="Arial"/>
          <w:b/>
          <w:bCs/>
          <w:sz w:val="22"/>
          <w:szCs w:val="22"/>
        </w:rPr>
        <w:t xml:space="preserve"> </w:t>
      </w:r>
      <w:r>
        <w:rPr>
          <w:rFonts w:ascii="Arial Narrow" w:hAnsi="Arial Narrow" w:cs="Arial"/>
          <w:b/>
          <w:bCs/>
          <w:sz w:val="22"/>
          <w:szCs w:val="22"/>
        </w:rPr>
        <w:tab/>
        <w:t xml:space="preserve">             </w:t>
      </w:r>
      <w:r>
        <w:rPr>
          <w:rFonts w:ascii="Arial Narrow" w:hAnsi="Arial Narrow" w:cs="Arial"/>
          <w:sz w:val="22"/>
          <w:szCs w:val="22"/>
        </w:rPr>
        <w:t>I do support you. I’m supporting you now. Let’s continue this conversation once you’ve reflected specifically on what others might have perceived as patronising during the interview process. I’m around all tomorrow afternoon. We could meet then and focus on those points.</w:t>
      </w:r>
    </w:p>
    <w:p w14:paraId="40158B7C" w14:textId="77777777" w:rsidR="00610AAA" w:rsidRDefault="00610AAA" w:rsidP="00610AAA">
      <w:pPr>
        <w:tabs>
          <w:tab w:val="left" w:leader="dot" w:pos="720"/>
          <w:tab w:val="left" w:pos="1418"/>
          <w:tab w:val="left" w:pos="7200"/>
        </w:tabs>
        <w:autoSpaceDE w:val="0"/>
        <w:autoSpaceDN w:val="0"/>
        <w:adjustRightInd w:val="0"/>
        <w:ind w:left="2082" w:hanging="1940"/>
        <w:rPr>
          <w:rFonts w:ascii="Arial Narrow" w:hAnsi="Arial Narrow" w:cs="Arial"/>
          <w:sz w:val="22"/>
          <w:szCs w:val="22"/>
        </w:rPr>
      </w:pPr>
    </w:p>
    <w:p w14:paraId="1594F335" w14:textId="77777777" w:rsidR="00610AAA" w:rsidRPr="009850D5" w:rsidRDefault="00610AAA" w:rsidP="00610AAA">
      <w:pPr>
        <w:tabs>
          <w:tab w:val="left" w:leader="dot" w:pos="720"/>
          <w:tab w:val="left" w:pos="1418"/>
          <w:tab w:val="left" w:pos="7200"/>
        </w:tabs>
        <w:autoSpaceDE w:val="0"/>
        <w:autoSpaceDN w:val="0"/>
        <w:adjustRightInd w:val="0"/>
        <w:ind w:left="2082" w:hanging="1940"/>
        <w:rPr>
          <w:rFonts w:ascii="Arial Narrow" w:hAnsi="Arial Narrow" w:cs="Arial"/>
          <w:b/>
          <w:sz w:val="22"/>
          <w:szCs w:val="22"/>
        </w:rPr>
      </w:pPr>
      <w:r w:rsidRPr="009850D5">
        <w:rPr>
          <w:rFonts w:ascii="Arial Narrow" w:hAnsi="Arial Narrow" w:cs="Arial"/>
          <w:b/>
          <w:sz w:val="22"/>
          <w:szCs w:val="22"/>
        </w:rPr>
        <w:t>Teacher</w:t>
      </w:r>
      <w:r>
        <w:rPr>
          <w:rFonts w:ascii="Arial Narrow" w:hAnsi="Arial Narrow" w:cs="Arial"/>
          <w:b/>
          <w:sz w:val="22"/>
          <w:szCs w:val="22"/>
        </w:rPr>
        <w:t xml:space="preserve">                        </w:t>
      </w:r>
      <w:r w:rsidRPr="009850D5">
        <w:rPr>
          <w:rFonts w:ascii="Arial Narrow" w:hAnsi="Arial Narrow" w:cs="Arial"/>
          <w:sz w:val="22"/>
          <w:szCs w:val="22"/>
        </w:rPr>
        <w:t xml:space="preserve"> Hmmm</w:t>
      </w:r>
    </w:p>
    <w:p w14:paraId="5A8E0CDC" w14:textId="77777777" w:rsidR="00796661" w:rsidRDefault="00796661">
      <w:bookmarkStart w:id="0" w:name="_GoBack"/>
      <w:bookmarkEnd w:id="0"/>
    </w:p>
    <w:sectPr w:rsidR="00796661" w:rsidSect="00C63C45">
      <w:footerReference w:type="default" r:id="rId8"/>
      <w:pgSz w:w="11906" w:h="16838"/>
      <w:pgMar w:top="1361" w:right="1531" w:bottom="1361" w:left="153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B49C4" w14:textId="77777777" w:rsidR="00B1367C" w:rsidRDefault="00B1367C">
      <w:r>
        <w:separator/>
      </w:r>
    </w:p>
  </w:endnote>
  <w:endnote w:type="continuationSeparator" w:id="0">
    <w:p w14:paraId="26D8A0CA" w14:textId="77777777" w:rsidR="00B1367C" w:rsidRDefault="00B1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0F095" w14:textId="77777777" w:rsidR="00067488" w:rsidRDefault="008D403E" w:rsidP="00067488">
    <w:pPr>
      <w:pStyle w:val="Footer"/>
      <w:jc w:val="center"/>
    </w:pPr>
    <w:r>
      <w:rPr>
        <w:noProof/>
        <w:lang w:val="en-US"/>
      </w:rPr>
      <w:drawing>
        <wp:inline distT="0" distB="0" distL="0" distR="0" wp14:anchorId="06A81A2A" wp14:editId="7A006D82">
          <wp:extent cx="800100" cy="444500"/>
          <wp:effectExtent l="0" t="0" r="12700" b="1270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444500"/>
                  </a:xfrm>
                  <a:prstGeom prst="rect">
                    <a:avLst/>
                  </a:prstGeom>
                  <a:noFill/>
                  <a:ln>
                    <a:noFill/>
                  </a:ln>
                </pic:spPr>
              </pic:pic>
            </a:graphicData>
          </a:graphic>
        </wp:inline>
      </w:drawing>
    </w:r>
  </w:p>
  <w:p w14:paraId="7DEA422B" w14:textId="77777777" w:rsidR="00067488" w:rsidRPr="00067488" w:rsidRDefault="00C63C45" w:rsidP="00067488">
    <w:pPr>
      <w:pStyle w:val="Footer"/>
      <w:jc w:val="center"/>
      <w:rPr>
        <w:rFonts w:cs="Arial"/>
        <w:color w:val="008080"/>
        <w:sz w:val="18"/>
        <w:szCs w:val="18"/>
      </w:rPr>
    </w:pPr>
    <w:hyperlink r:id="rId2" w:history="1">
      <w:r w:rsidR="00067488" w:rsidRPr="00067488">
        <w:rPr>
          <w:rStyle w:val="Hyperlink"/>
          <w:rFonts w:cs="Arial"/>
          <w:color w:val="008080"/>
          <w:sz w:val="18"/>
          <w:szCs w:val="18"/>
        </w:rPr>
        <w:t>www.peopleintelligence.com</w:t>
      </w:r>
    </w:hyperlink>
  </w:p>
  <w:p w14:paraId="1EF954BF" w14:textId="77777777" w:rsidR="00067488" w:rsidRDefault="00067488" w:rsidP="00067488">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0454B" w14:textId="77777777" w:rsidR="00B1367C" w:rsidRDefault="00B1367C">
      <w:r>
        <w:separator/>
      </w:r>
    </w:p>
  </w:footnote>
  <w:footnote w:type="continuationSeparator" w:id="0">
    <w:p w14:paraId="34AC53A6" w14:textId="77777777" w:rsidR="00B1367C" w:rsidRDefault="00B1367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B96F93C"/>
    <w:lvl w:ilvl="0">
      <w:numFmt w:val="decimal"/>
      <w:lvlText w:val="*"/>
      <w:lvlJc w:val="left"/>
    </w:lvl>
  </w:abstractNum>
  <w:abstractNum w:abstractNumId="1">
    <w:nsid w:val="56EE39A0"/>
    <w:multiLevelType w:val="hybridMultilevel"/>
    <w:tmpl w:val="EE2225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sz w:val="16"/>
        </w:rPr>
      </w:lvl>
    </w:lvlOverride>
  </w:num>
  <w:num w:numId="2">
    <w:abstractNumId w:val="0"/>
    <w:lvlOverride w:ilvl="0">
      <w:lvl w:ilvl="0">
        <w:start w:val="1"/>
        <w:numFmt w:val="bullet"/>
        <w:lvlText w:val=""/>
        <w:legacy w:legacy="1" w:legacySpace="0" w:legacyIndent="360"/>
        <w:lvlJc w:val="left"/>
        <w:pPr>
          <w:ind w:left="360" w:hanging="360"/>
        </w:pPr>
        <w:rPr>
          <w:rFonts w:ascii="Wingdings 2" w:hAnsi="Wingdings 2" w:hint="default"/>
          <w:sz w:val="16"/>
        </w:rPr>
      </w:lvl>
    </w:lvlOverride>
  </w:num>
  <w:num w:numId="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7C"/>
    <w:rsid w:val="00067488"/>
    <w:rsid w:val="0008253F"/>
    <w:rsid w:val="000E7ACE"/>
    <w:rsid w:val="000F1C8E"/>
    <w:rsid w:val="00220E0D"/>
    <w:rsid w:val="0032048B"/>
    <w:rsid w:val="00380563"/>
    <w:rsid w:val="004F11C4"/>
    <w:rsid w:val="004F2AC8"/>
    <w:rsid w:val="00610AAA"/>
    <w:rsid w:val="00796661"/>
    <w:rsid w:val="008D403E"/>
    <w:rsid w:val="00921F1F"/>
    <w:rsid w:val="009926FF"/>
    <w:rsid w:val="00A9172E"/>
    <w:rsid w:val="00B1367C"/>
    <w:rsid w:val="00BE49AA"/>
    <w:rsid w:val="00C63C45"/>
    <w:rsid w:val="00D03776"/>
    <w:rsid w:val="00E27210"/>
    <w:rsid w:val="00E86168"/>
    <w:rsid w:val="00F408E0"/>
    <w:rsid w:val="00F6167C"/>
    <w:rsid w:val="00FC513D"/>
    <w:rsid w:val="00FD14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5D8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67C"/>
    <w:rPr>
      <w:rFonts w:ascii="Arial" w:hAnsi="Arial"/>
      <w:sz w:val="24"/>
      <w:szCs w:val="24"/>
      <w:lang w:eastAsia="en-US"/>
    </w:rPr>
  </w:style>
  <w:style w:type="paragraph" w:styleId="Heading1">
    <w:name w:val="heading 1"/>
    <w:basedOn w:val="Normal"/>
    <w:next w:val="Normal"/>
    <w:link w:val="Heading1Char"/>
    <w:qFormat/>
    <w:rsid w:val="00610AA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7488"/>
    <w:pPr>
      <w:tabs>
        <w:tab w:val="center" w:pos="4153"/>
        <w:tab w:val="right" w:pos="8306"/>
      </w:tabs>
    </w:pPr>
  </w:style>
  <w:style w:type="paragraph" w:styleId="Footer">
    <w:name w:val="footer"/>
    <w:basedOn w:val="Normal"/>
    <w:rsid w:val="00067488"/>
    <w:pPr>
      <w:tabs>
        <w:tab w:val="center" w:pos="4153"/>
        <w:tab w:val="right" w:pos="8306"/>
      </w:tabs>
    </w:pPr>
  </w:style>
  <w:style w:type="character" w:styleId="Hyperlink">
    <w:name w:val="Hyperlink"/>
    <w:basedOn w:val="DefaultParagraphFont"/>
    <w:rsid w:val="00067488"/>
    <w:rPr>
      <w:color w:val="0000FF"/>
      <w:u w:val="single"/>
    </w:rPr>
  </w:style>
  <w:style w:type="table" w:styleId="TableGrid">
    <w:name w:val="Table Grid"/>
    <w:basedOn w:val="TableNormal"/>
    <w:rsid w:val="00FD14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F2AC8"/>
    <w:rPr>
      <w:rFonts w:ascii="Lucida Grande" w:hAnsi="Lucida Grande" w:cs="Lucida Grande"/>
      <w:sz w:val="18"/>
      <w:szCs w:val="18"/>
    </w:rPr>
  </w:style>
  <w:style w:type="character" w:customStyle="1" w:styleId="BalloonTextChar">
    <w:name w:val="Balloon Text Char"/>
    <w:basedOn w:val="DefaultParagraphFont"/>
    <w:link w:val="BalloonText"/>
    <w:rsid w:val="004F2AC8"/>
    <w:rPr>
      <w:rFonts w:ascii="Lucida Grande" w:hAnsi="Lucida Grande" w:cs="Lucida Grande"/>
      <w:sz w:val="18"/>
      <w:szCs w:val="18"/>
    </w:rPr>
  </w:style>
  <w:style w:type="paragraph" w:styleId="ListParagraph">
    <w:name w:val="List Paragraph"/>
    <w:basedOn w:val="Normal"/>
    <w:uiPriority w:val="34"/>
    <w:qFormat/>
    <w:rsid w:val="00B1367C"/>
    <w:pPr>
      <w:ind w:left="720"/>
      <w:contextualSpacing/>
    </w:pPr>
  </w:style>
  <w:style w:type="character" w:customStyle="1" w:styleId="Heading1Char">
    <w:name w:val="Heading 1 Char"/>
    <w:basedOn w:val="DefaultParagraphFont"/>
    <w:link w:val="Heading1"/>
    <w:rsid w:val="00610AAA"/>
    <w:rPr>
      <w:rFonts w:ascii="Cambria" w:hAnsi="Cambria"/>
      <w:b/>
      <w:bCs/>
      <w:kern w:val="32"/>
      <w:sz w:val="32"/>
      <w:szCs w:val="3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67C"/>
    <w:rPr>
      <w:rFonts w:ascii="Arial" w:hAnsi="Arial"/>
      <w:sz w:val="24"/>
      <w:szCs w:val="24"/>
      <w:lang w:eastAsia="en-US"/>
    </w:rPr>
  </w:style>
  <w:style w:type="paragraph" w:styleId="Heading1">
    <w:name w:val="heading 1"/>
    <w:basedOn w:val="Normal"/>
    <w:next w:val="Normal"/>
    <w:link w:val="Heading1Char"/>
    <w:qFormat/>
    <w:rsid w:val="00610AA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7488"/>
    <w:pPr>
      <w:tabs>
        <w:tab w:val="center" w:pos="4153"/>
        <w:tab w:val="right" w:pos="8306"/>
      </w:tabs>
    </w:pPr>
  </w:style>
  <w:style w:type="paragraph" w:styleId="Footer">
    <w:name w:val="footer"/>
    <w:basedOn w:val="Normal"/>
    <w:rsid w:val="00067488"/>
    <w:pPr>
      <w:tabs>
        <w:tab w:val="center" w:pos="4153"/>
        <w:tab w:val="right" w:pos="8306"/>
      </w:tabs>
    </w:pPr>
  </w:style>
  <w:style w:type="character" w:styleId="Hyperlink">
    <w:name w:val="Hyperlink"/>
    <w:basedOn w:val="DefaultParagraphFont"/>
    <w:rsid w:val="00067488"/>
    <w:rPr>
      <w:color w:val="0000FF"/>
      <w:u w:val="single"/>
    </w:rPr>
  </w:style>
  <w:style w:type="table" w:styleId="TableGrid">
    <w:name w:val="Table Grid"/>
    <w:basedOn w:val="TableNormal"/>
    <w:rsid w:val="00FD14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F2AC8"/>
    <w:rPr>
      <w:rFonts w:ascii="Lucida Grande" w:hAnsi="Lucida Grande" w:cs="Lucida Grande"/>
      <w:sz w:val="18"/>
      <w:szCs w:val="18"/>
    </w:rPr>
  </w:style>
  <w:style w:type="character" w:customStyle="1" w:styleId="BalloonTextChar">
    <w:name w:val="Balloon Text Char"/>
    <w:basedOn w:val="DefaultParagraphFont"/>
    <w:link w:val="BalloonText"/>
    <w:rsid w:val="004F2AC8"/>
    <w:rPr>
      <w:rFonts w:ascii="Lucida Grande" w:hAnsi="Lucida Grande" w:cs="Lucida Grande"/>
      <w:sz w:val="18"/>
      <w:szCs w:val="18"/>
    </w:rPr>
  </w:style>
  <w:style w:type="paragraph" w:styleId="ListParagraph">
    <w:name w:val="List Paragraph"/>
    <w:basedOn w:val="Normal"/>
    <w:uiPriority w:val="34"/>
    <w:qFormat/>
    <w:rsid w:val="00B1367C"/>
    <w:pPr>
      <w:ind w:left="720"/>
      <w:contextualSpacing/>
    </w:pPr>
  </w:style>
  <w:style w:type="character" w:customStyle="1" w:styleId="Heading1Char">
    <w:name w:val="Heading 1 Char"/>
    <w:basedOn w:val="DefaultParagraphFont"/>
    <w:link w:val="Heading1"/>
    <w:rsid w:val="00610AAA"/>
    <w:rPr>
      <w:rFonts w:ascii="Cambria" w:hAnsi="Cambria"/>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peopleintelligenc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ureenbowes:Library:Application%20Support:Microsoft:Office:User%20Templates:My%20Templates:Capacity%20ac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Capacity action.dotx</Template>
  <TotalTime>11</TotalTime>
  <Pages>2</Pages>
  <Words>687</Words>
  <Characters>3922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People Intelligence</Company>
  <LinksUpToDate>false</LinksUpToDate>
  <CharactersWithSpaces>4600</CharactersWithSpaces>
  <SharedDoc>false</SharedDoc>
  <HLinks>
    <vt:vector size="6" baseType="variant">
      <vt:variant>
        <vt:i4>2621477</vt:i4>
      </vt:variant>
      <vt:variant>
        <vt:i4>0</vt:i4>
      </vt:variant>
      <vt:variant>
        <vt:i4>0</vt:i4>
      </vt:variant>
      <vt:variant>
        <vt:i4>5</vt:i4>
      </vt:variant>
      <vt:variant>
        <vt:lpwstr>http://www.peopleintelligence.com/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Bowes</dc:creator>
  <cp:keywords/>
  <dc:description/>
  <cp:lastModifiedBy>Maureen Bowes</cp:lastModifiedBy>
  <cp:revision>5</cp:revision>
  <dcterms:created xsi:type="dcterms:W3CDTF">2019-01-30T20:54:00Z</dcterms:created>
  <dcterms:modified xsi:type="dcterms:W3CDTF">2019-02-04T18:10:00Z</dcterms:modified>
</cp:coreProperties>
</file>